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56BC" w:rsidRDefault="001356BC">
      <w:pPr>
        <w:rPr>
          <w:rFonts w:ascii="Times New Roman"/>
          <w:noProof/>
          <w:color w:val="ED7D31" w:themeColor="accent2"/>
          <w:sz w:val="44"/>
          <w:szCs w:val="44"/>
        </w:rPr>
      </w:pPr>
    </w:p>
    <w:p w:rsidR="001356BC" w:rsidRPr="00A87D79" w:rsidRDefault="001356BC" w:rsidP="001356BC">
      <w:pPr>
        <w:spacing w:after="0"/>
        <w:jc w:val="center"/>
        <w:rPr>
          <w:b/>
          <w:bCs/>
          <w:sz w:val="28"/>
          <w:szCs w:val="28"/>
        </w:rPr>
      </w:pPr>
      <w:r w:rsidRPr="00A87D79">
        <w:rPr>
          <w:rFonts w:ascii="Times New Roman"/>
          <w:b/>
          <w:bCs/>
          <w:noProof/>
          <w:color w:val="ED7D31" w:themeColor="accent2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5979B5C" wp14:editId="542FFC13">
            <wp:simplePos x="0" y="0"/>
            <wp:positionH relativeFrom="page">
              <wp:posOffset>914400</wp:posOffset>
            </wp:positionH>
            <wp:positionV relativeFrom="page">
              <wp:posOffset>1200150</wp:posOffset>
            </wp:positionV>
            <wp:extent cx="6347945" cy="721945"/>
            <wp:effectExtent l="0" t="0" r="0" b="254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7945" cy="721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87D79">
        <w:rPr>
          <w:b/>
          <w:bCs/>
          <w:sz w:val="28"/>
          <w:szCs w:val="28"/>
        </w:rPr>
        <w:t>Communications Committee</w:t>
      </w:r>
      <w:r w:rsidR="00A76538">
        <w:rPr>
          <w:b/>
          <w:bCs/>
          <w:sz w:val="28"/>
          <w:szCs w:val="28"/>
        </w:rPr>
        <w:t xml:space="preserve"> Highlights</w:t>
      </w:r>
    </w:p>
    <w:p w:rsidR="001356BC" w:rsidRDefault="00F61327" w:rsidP="001356BC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Tuesday</w:t>
      </w:r>
      <w:r w:rsidR="00AC6709">
        <w:rPr>
          <w:sz w:val="28"/>
          <w:szCs w:val="28"/>
        </w:rPr>
        <w:t xml:space="preserve"> August 19,</w:t>
      </w:r>
      <w:r w:rsidR="001356BC" w:rsidRPr="001356BC">
        <w:rPr>
          <w:sz w:val="28"/>
          <w:szCs w:val="28"/>
        </w:rPr>
        <w:t xml:space="preserve"> 2025</w:t>
      </w:r>
      <w:r w:rsidR="001356BC">
        <w:rPr>
          <w:sz w:val="28"/>
          <w:szCs w:val="28"/>
        </w:rPr>
        <w:t xml:space="preserve"> @ 4:00 p.m. ET</w:t>
      </w:r>
    </w:p>
    <w:p w:rsidR="001356BC" w:rsidRDefault="001356BC" w:rsidP="001356BC">
      <w:pPr>
        <w:spacing w:after="0"/>
        <w:jc w:val="center"/>
        <w:rPr>
          <w:color w:val="5B9BD5" w:themeColor="accent5"/>
          <w:sz w:val="24"/>
          <w:szCs w:val="24"/>
        </w:rPr>
      </w:pPr>
      <w:r w:rsidRPr="001356BC">
        <w:rPr>
          <w:sz w:val="24"/>
          <w:szCs w:val="24"/>
        </w:rPr>
        <w:t xml:space="preserve">Chair: </w:t>
      </w:r>
      <w:r w:rsidR="00AC6709">
        <w:rPr>
          <w:color w:val="5B9BD5" w:themeColor="accent5"/>
          <w:sz w:val="24"/>
          <w:szCs w:val="24"/>
        </w:rPr>
        <w:t>Melinda Brooks</w:t>
      </w:r>
      <w:r w:rsidRPr="001356BC">
        <w:rPr>
          <w:color w:val="5B9BD5" w:themeColor="accent5"/>
          <w:sz w:val="24"/>
          <w:szCs w:val="24"/>
        </w:rPr>
        <w:t xml:space="preserve"> </w:t>
      </w:r>
      <w:r w:rsidRPr="001356BC">
        <w:rPr>
          <w:sz w:val="24"/>
          <w:szCs w:val="24"/>
        </w:rPr>
        <w:t>Vice Chair</w:t>
      </w:r>
      <w:r w:rsidR="00AC6709">
        <w:rPr>
          <w:sz w:val="24"/>
          <w:szCs w:val="24"/>
        </w:rPr>
        <w:t>s</w:t>
      </w:r>
      <w:r w:rsidRPr="001356BC">
        <w:rPr>
          <w:sz w:val="24"/>
          <w:szCs w:val="24"/>
        </w:rPr>
        <w:t xml:space="preserve">: </w:t>
      </w:r>
      <w:r w:rsidR="00AC6709">
        <w:rPr>
          <w:color w:val="5B9BD5" w:themeColor="accent5"/>
          <w:sz w:val="24"/>
          <w:szCs w:val="24"/>
        </w:rPr>
        <w:t>Stacey Fields</w:t>
      </w:r>
      <w:r w:rsidRPr="001356BC">
        <w:rPr>
          <w:sz w:val="24"/>
          <w:szCs w:val="24"/>
        </w:rPr>
        <w:t xml:space="preserve"> and </w:t>
      </w:r>
      <w:r w:rsidR="00AC6709">
        <w:rPr>
          <w:color w:val="5B9BD5" w:themeColor="accent5"/>
          <w:sz w:val="24"/>
          <w:szCs w:val="24"/>
        </w:rPr>
        <w:t xml:space="preserve">Erica </w:t>
      </w:r>
      <w:r w:rsidR="002F7BD6">
        <w:rPr>
          <w:color w:val="5B9BD5" w:themeColor="accent5"/>
          <w:sz w:val="24"/>
          <w:szCs w:val="24"/>
        </w:rPr>
        <w:t>Payne-Santiago</w:t>
      </w:r>
      <w:r w:rsidR="00E33876">
        <w:rPr>
          <w:color w:val="5B9BD5" w:themeColor="accent5"/>
          <w:sz w:val="24"/>
          <w:szCs w:val="24"/>
        </w:rPr>
        <w:t xml:space="preserve"> (Meeting Summary Recap)</w:t>
      </w:r>
    </w:p>
    <w:p w:rsidR="0087638C" w:rsidRPr="008B6A8A" w:rsidRDefault="0087638C" w:rsidP="001356BC">
      <w:pPr>
        <w:spacing w:after="0"/>
        <w:jc w:val="center"/>
        <w:rPr>
          <w:color w:val="5B9BD5" w:themeColor="accent5"/>
        </w:rPr>
      </w:pPr>
      <w:r w:rsidRPr="0087638C">
        <w:rPr>
          <w:b/>
          <w:bCs/>
          <w:sz w:val="24"/>
          <w:szCs w:val="24"/>
        </w:rPr>
        <w:t xml:space="preserve">Meeting Link:  </w:t>
      </w:r>
      <w:hyperlink r:id="rId11" w:history="1">
        <w:r w:rsidRPr="008B6A8A">
          <w:rPr>
            <w:rStyle w:val="Hyperlink"/>
          </w:rPr>
          <w:t>https://nacourtmanagement.webex.com/nacourtmanagement/j.php?MTID=m69d89d8c7ae6340e54e3c6b9bb90b606</w:t>
        </w:r>
      </w:hyperlink>
    </w:p>
    <w:p w:rsidR="00DE023B" w:rsidRPr="001356BC" w:rsidRDefault="00DE023B" w:rsidP="0065084B">
      <w:pPr>
        <w:spacing w:after="0"/>
        <w:rPr>
          <w:sz w:val="24"/>
          <w:szCs w:val="24"/>
        </w:rPr>
      </w:pPr>
    </w:p>
    <w:p w:rsidR="001356BC" w:rsidRPr="00802B0C" w:rsidRDefault="001356BC" w:rsidP="001356BC">
      <w:pPr>
        <w:pStyle w:val="ListParagraph"/>
        <w:numPr>
          <w:ilvl w:val="0"/>
          <w:numId w:val="1"/>
        </w:numPr>
        <w:spacing w:after="0"/>
        <w:rPr>
          <w:rFonts w:asciiTheme="majorHAnsi" w:hAnsiTheme="majorHAnsi" w:cstheme="majorHAnsi"/>
          <w:b/>
          <w:bCs/>
        </w:rPr>
      </w:pPr>
      <w:r w:rsidRPr="00802B0C">
        <w:rPr>
          <w:rFonts w:asciiTheme="majorHAnsi" w:hAnsiTheme="majorHAnsi" w:cstheme="majorHAnsi"/>
          <w:b/>
          <w:bCs/>
        </w:rPr>
        <w:t>Welcome</w:t>
      </w:r>
    </w:p>
    <w:p w:rsidR="00E24049" w:rsidRPr="00D21B09" w:rsidRDefault="00D21B09" w:rsidP="00802B0C">
      <w:pPr>
        <w:pStyle w:val="ListParagraph"/>
        <w:numPr>
          <w:ilvl w:val="1"/>
          <w:numId w:val="1"/>
        </w:numPr>
        <w:spacing w:after="0"/>
        <w:ind w:left="1080"/>
        <w:rPr>
          <w:rFonts w:asciiTheme="majorHAnsi" w:hAnsiTheme="majorHAnsi" w:cstheme="majorHAnsi"/>
        </w:rPr>
      </w:pPr>
      <w:r w:rsidRPr="00D21B09">
        <w:rPr>
          <w:rFonts w:asciiTheme="majorHAnsi" w:hAnsiTheme="majorHAnsi" w:cstheme="majorHAnsi"/>
        </w:rPr>
        <w:t xml:space="preserve">Meeting was opened by Melinda Brooks and </w:t>
      </w:r>
      <w:r>
        <w:rPr>
          <w:rFonts w:asciiTheme="majorHAnsi" w:hAnsiTheme="majorHAnsi" w:cstheme="majorHAnsi"/>
        </w:rPr>
        <w:t>i</w:t>
      </w:r>
      <w:r w:rsidR="00E24049" w:rsidRPr="00D21B09">
        <w:rPr>
          <w:rFonts w:asciiTheme="majorHAnsi" w:hAnsiTheme="majorHAnsi" w:cstheme="majorHAnsi"/>
        </w:rPr>
        <w:t xml:space="preserve">ntroductions of the </w:t>
      </w:r>
      <w:r>
        <w:rPr>
          <w:rFonts w:asciiTheme="majorHAnsi" w:hAnsiTheme="majorHAnsi" w:cstheme="majorHAnsi"/>
        </w:rPr>
        <w:t>chair and co-chairs was completed.</w:t>
      </w:r>
    </w:p>
    <w:p w:rsidR="00E24049" w:rsidRPr="00802B0C" w:rsidRDefault="00FB3287" w:rsidP="00802B0C">
      <w:pPr>
        <w:pStyle w:val="ListParagraph"/>
        <w:numPr>
          <w:ilvl w:val="0"/>
          <w:numId w:val="6"/>
        </w:numPr>
        <w:spacing w:after="0"/>
        <w:ind w:left="216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Melinda Brooks, Chair </w:t>
      </w:r>
    </w:p>
    <w:p w:rsidR="00FB3287" w:rsidRPr="00802B0C" w:rsidRDefault="00FB3287" w:rsidP="00802B0C">
      <w:pPr>
        <w:pStyle w:val="ListParagraph"/>
        <w:numPr>
          <w:ilvl w:val="0"/>
          <w:numId w:val="6"/>
        </w:numPr>
        <w:spacing w:after="0"/>
        <w:ind w:left="216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Stacey Fields, Co-Chair </w:t>
      </w:r>
    </w:p>
    <w:p w:rsidR="00FB3287" w:rsidRPr="00802B0C" w:rsidRDefault="00FB3287" w:rsidP="00802B0C">
      <w:pPr>
        <w:pStyle w:val="ListParagraph"/>
        <w:numPr>
          <w:ilvl w:val="0"/>
          <w:numId w:val="6"/>
        </w:numPr>
        <w:spacing w:after="0"/>
        <w:ind w:left="216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Erica Payne-Santiago, Co-Chair</w:t>
      </w:r>
    </w:p>
    <w:p w:rsidR="00A76538" w:rsidRPr="00802B0C" w:rsidRDefault="00A76538" w:rsidP="00802B0C">
      <w:pPr>
        <w:pStyle w:val="ListParagraph"/>
        <w:spacing w:after="0"/>
        <w:ind w:left="1080"/>
        <w:rPr>
          <w:rFonts w:asciiTheme="majorHAnsi" w:hAnsiTheme="majorHAnsi" w:cstheme="majorHAnsi"/>
        </w:rPr>
      </w:pPr>
    </w:p>
    <w:p w:rsidR="00D21B09" w:rsidRDefault="005D741D" w:rsidP="00D21B09">
      <w:pPr>
        <w:pStyle w:val="ListParagraph"/>
        <w:numPr>
          <w:ilvl w:val="1"/>
          <w:numId w:val="1"/>
        </w:numPr>
        <w:spacing w:after="0"/>
        <w:ind w:left="108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Attendee</w:t>
      </w:r>
      <w:r w:rsidR="00D21B09">
        <w:rPr>
          <w:rFonts w:asciiTheme="majorHAnsi" w:hAnsiTheme="majorHAnsi" w:cstheme="majorHAnsi"/>
        </w:rPr>
        <w:t>s</w:t>
      </w:r>
      <w:r w:rsidRPr="00802B0C">
        <w:rPr>
          <w:rFonts w:asciiTheme="majorHAnsi" w:hAnsiTheme="majorHAnsi" w:cstheme="majorHAnsi"/>
        </w:rPr>
        <w:t xml:space="preserve"> intro</w:t>
      </w:r>
      <w:r w:rsidR="00D21B09">
        <w:rPr>
          <w:rFonts w:asciiTheme="majorHAnsi" w:hAnsiTheme="majorHAnsi" w:cstheme="majorHAnsi"/>
        </w:rPr>
        <w:t>duced themselves.</w:t>
      </w:r>
    </w:p>
    <w:p w:rsidR="002959EC" w:rsidRPr="00802B0C" w:rsidRDefault="00D21B09" w:rsidP="00D21B09">
      <w:pPr>
        <w:pStyle w:val="ListParagraph"/>
        <w:spacing w:after="0"/>
        <w:ind w:left="108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 </w:t>
      </w:r>
    </w:p>
    <w:p w:rsidR="00133A09" w:rsidRPr="00802B0C" w:rsidRDefault="002C39BE" w:rsidP="00802B0C">
      <w:pPr>
        <w:pStyle w:val="ListParagraph"/>
        <w:numPr>
          <w:ilvl w:val="1"/>
          <w:numId w:val="1"/>
        </w:numPr>
        <w:spacing w:after="0"/>
        <w:ind w:left="108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Comm</w:t>
      </w:r>
      <w:r w:rsidR="00D21B09">
        <w:rPr>
          <w:rFonts w:asciiTheme="majorHAnsi" w:hAnsiTheme="majorHAnsi" w:cstheme="majorHAnsi"/>
        </w:rPr>
        <w:t>unication</w:t>
      </w:r>
      <w:r w:rsidRPr="00802B0C">
        <w:rPr>
          <w:rFonts w:asciiTheme="majorHAnsi" w:hAnsiTheme="majorHAnsi" w:cstheme="majorHAnsi"/>
        </w:rPr>
        <w:t xml:space="preserve"> Comm</w:t>
      </w:r>
      <w:r w:rsidR="00D21B09">
        <w:rPr>
          <w:rFonts w:asciiTheme="majorHAnsi" w:hAnsiTheme="majorHAnsi" w:cstheme="majorHAnsi"/>
        </w:rPr>
        <w:t>ittee</w:t>
      </w:r>
      <w:r w:rsidRPr="00802B0C">
        <w:rPr>
          <w:rFonts w:asciiTheme="majorHAnsi" w:hAnsiTheme="majorHAnsi" w:cstheme="majorHAnsi"/>
        </w:rPr>
        <w:t xml:space="preserve"> division of tasks</w:t>
      </w:r>
      <w:r w:rsidR="00ED3DD6" w:rsidRPr="00802B0C">
        <w:rPr>
          <w:rFonts w:asciiTheme="majorHAnsi" w:hAnsiTheme="majorHAnsi" w:cstheme="majorHAnsi"/>
        </w:rPr>
        <w:t xml:space="preserve"> &amp; point</w:t>
      </w:r>
      <w:r w:rsidR="00D21B09">
        <w:rPr>
          <w:rFonts w:asciiTheme="majorHAnsi" w:hAnsiTheme="majorHAnsi" w:cstheme="majorHAnsi"/>
        </w:rPr>
        <w:t>s</w:t>
      </w:r>
      <w:r w:rsidR="00ED3DD6" w:rsidRPr="00802B0C">
        <w:rPr>
          <w:rFonts w:asciiTheme="majorHAnsi" w:hAnsiTheme="majorHAnsi" w:cstheme="majorHAnsi"/>
        </w:rPr>
        <w:t xml:space="preserve"> of contact</w:t>
      </w:r>
      <w:r w:rsidR="00D21B09">
        <w:rPr>
          <w:rFonts w:asciiTheme="majorHAnsi" w:hAnsiTheme="majorHAnsi" w:cstheme="majorHAnsi"/>
        </w:rPr>
        <w:t xml:space="preserve"> were discussed. </w:t>
      </w:r>
    </w:p>
    <w:p w:rsidR="00133A09" w:rsidRPr="00802B0C" w:rsidRDefault="00133A09" w:rsidP="00802B0C">
      <w:pPr>
        <w:pStyle w:val="ListParagraph"/>
        <w:spacing w:after="0"/>
        <w:ind w:left="108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Reviewed the detailed agenda to include appointments and responsibilities of the Communication Chair and the Co-Chairs.</w:t>
      </w:r>
    </w:p>
    <w:p w:rsidR="001356BC" w:rsidRPr="00802B0C" w:rsidRDefault="001356BC" w:rsidP="00133A09">
      <w:pPr>
        <w:spacing w:after="0"/>
        <w:rPr>
          <w:rFonts w:asciiTheme="majorHAnsi" w:hAnsiTheme="majorHAnsi" w:cstheme="majorHAnsi"/>
        </w:rPr>
      </w:pPr>
    </w:p>
    <w:p w:rsidR="001356BC" w:rsidRPr="00802B0C" w:rsidRDefault="001356BC" w:rsidP="001356BC">
      <w:pPr>
        <w:pStyle w:val="ListParagraph"/>
        <w:numPr>
          <w:ilvl w:val="0"/>
          <w:numId w:val="1"/>
        </w:numPr>
        <w:spacing w:after="0"/>
        <w:rPr>
          <w:rFonts w:asciiTheme="majorHAnsi" w:hAnsiTheme="majorHAnsi" w:cstheme="majorHAnsi"/>
          <w:b/>
          <w:bCs/>
        </w:rPr>
      </w:pPr>
      <w:r w:rsidRPr="00802B0C">
        <w:rPr>
          <w:rFonts w:asciiTheme="majorHAnsi" w:hAnsiTheme="majorHAnsi" w:cstheme="majorHAnsi"/>
          <w:b/>
          <w:bCs/>
        </w:rPr>
        <w:t>Communications Projects Updates</w:t>
      </w:r>
    </w:p>
    <w:p w:rsidR="001356BC" w:rsidRPr="00802B0C" w:rsidRDefault="001356BC" w:rsidP="00802B0C">
      <w:pPr>
        <w:pStyle w:val="ListParagraph"/>
        <w:numPr>
          <w:ilvl w:val="0"/>
          <w:numId w:val="3"/>
        </w:numPr>
        <w:spacing w:after="0"/>
        <w:ind w:left="108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Website</w:t>
      </w:r>
      <w:r w:rsidR="00BC6ADE" w:rsidRPr="00802B0C">
        <w:rPr>
          <w:rFonts w:asciiTheme="majorHAnsi" w:hAnsiTheme="majorHAnsi" w:cstheme="majorHAnsi"/>
        </w:rPr>
        <w:t xml:space="preserve"> - Angie VanSchoick</w:t>
      </w:r>
      <w:r w:rsidR="00133A09" w:rsidRPr="00802B0C">
        <w:rPr>
          <w:rFonts w:asciiTheme="majorHAnsi" w:hAnsiTheme="majorHAnsi" w:cstheme="majorHAnsi"/>
        </w:rPr>
        <w:t xml:space="preserve"> </w:t>
      </w:r>
    </w:p>
    <w:p w:rsidR="00133A09" w:rsidRPr="00802B0C" w:rsidRDefault="00133A09" w:rsidP="00802B0C">
      <w:pPr>
        <w:pStyle w:val="ListParagraph"/>
        <w:spacing w:after="0"/>
        <w:ind w:left="108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No report – not present</w:t>
      </w:r>
      <w:r w:rsidR="00D21B09">
        <w:rPr>
          <w:rFonts w:asciiTheme="majorHAnsi" w:hAnsiTheme="majorHAnsi" w:cstheme="majorHAnsi"/>
        </w:rPr>
        <w:t xml:space="preserve">.  We are aware the member portal is not working.  </w:t>
      </w:r>
    </w:p>
    <w:p w:rsidR="00133A09" w:rsidRPr="00802B0C" w:rsidRDefault="00133A09" w:rsidP="00802B0C">
      <w:pPr>
        <w:pStyle w:val="ListParagraph"/>
        <w:spacing w:after="0"/>
        <w:ind w:left="1080"/>
        <w:rPr>
          <w:rFonts w:asciiTheme="majorHAnsi" w:hAnsiTheme="majorHAnsi" w:cstheme="majorHAnsi"/>
        </w:rPr>
      </w:pPr>
    </w:p>
    <w:p w:rsidR="007F445D" w:rsidRPr="00802B0C" w:rsidRDefault="001356BC" w:rsidP="00802B0C">
      <w:pPr>
        <w:pStyle w:val="ListParagraph"/>
        <w:numPr>
          <w:ilvl w:val="0"/>
          <w:numId w:val="3"/>
        </w:numPr>
        <w:spacing w:after="0"/>
        <w:ind w:left="108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Podcasts</w:t>
      </w:r>
      <w:r w:rsidR="00242027" w:rsidRPr="00802B0C">
        <w:rPr>
          <w:rFonts w:asciiTheme="majorHAnsi" w:hAnsiTheme="majorHAnsi" w:cstheme="majorHAnsi"/>
        </w:rPr>
        <w:t xml:space="preserve"> – Peter Kiefer</w:t>
      </w:r>
    </w:p>
    <w:p w:rsidR="00133A09" w:rsidRPr="00802B0C" w:rsidRDefault="00133A09" w:rsidP="00802B0C">
      <w:pPr>
        <w:pStyle w:val="ListParagraph"/>
        <w:spacing w:after="0"/>
        <w:ind w:left="108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No report – Peter Kiefer not present. Please share future topics of consideration with Melinda</w:t>
      </w:r>
      <w:r w:rsidR="00D21B09">
        <w:rPr>
          <w:rFonts w:asciiTheme="majorHAnsi" w:hAnsiTheme="majorHAnsi" w:cstheme="majorHAnsi"/>
        </w:rPr>
        <w:t xml:space="preserve"> or Peter</w:t>
      </w:r>
      <w:r w:rsidRPr="00802B0C">
        <w:rPr>
          <w:rFonts w:asciiTheme="majorHAnsi" w:hAnsiTheme="majorHAnsi" w:cstheme="majorHAnsi"/>
        </w:rPr>
        <w:t>.</w:t>
      </w:r>
    </w:p>
    <w:p w:rsidR="00133A09" w:rsidRPr="00802B0C" w:rsidRDefault="00133A09" w:rsidP="00802B0C">
      <w:pPr>
        <w:pStyle w:val="ListParagraph"/>
        <w:spacing w:after="0"/>
        <w:ind w:left="1080"/>
        <w:rPr>
          <w:rFonts w:asciiTheme="majorHAnsi" w:hAnsiTheme="majorHAnsi" w:cstheme="majorHAnsi"/>
        </w:rPr>
      </w:pPr>
    </w:p>
    <w:p w:rsidR="0037392A" w:rsidRPr="00802B0C" w:rsidRDefault="0037392A" w:rsidP="00802B0C">
      <w:pPr>
        <w:pStyle w:val="ListParagraph"/>
        <w:numPr>
          <w:ilvl w:val="0"/>
          <w:numId w:val="3"/>
        </w:numPr>
        <w:spacing w:after="0"/>
        <w:ind w:left="108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Publications</w:t>
      </w:r>
      <w:r w:rsidR="00197599" w:rsidRPr="00802B0C">
        <w:rPr>
          <w:rFonts w:asciiTheme="majorHAnsi" w:hAnsiTheme="majorHAnsi" w:cstheme="majorHAnsi"/>
        </w:rPr>
        <w:t xml:space="preserve"> – Committee Co-Chair, Stacey Fields</w:t>
      </w:r>
    </w:p>
    <w:p w:rsidR="0037392A" w:rsidRPr="00802B0C" w:rsidRDefault="0037392A" w:rsidP="00802B0C">
      <w:pPr>
        <w:pStyle w:val="ListParagraph"/>
        <w:numPr>
          <w:ilvl w:val="0"/>
          <w:numId w:val="4"/>
        </w:numPr>
        <w:spacing w:after="0"/>
        <w:ind w:left="144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Court Manager</w:t>
      </w:r>
      <w:r w:rsidR="007D246E" w:rsidRPr="00802B0C">
        <w:rPr>
          <w:rFonts w:asciiTheme="majorHAnsi" w:hAnsiTheme="majorHAnsi" w:cstheme="majorHAnsi"/>
        </w:rPr>
        <w:t xml:space="preserve"> – Joe D’Amico &amp; Jessica Humphreys</w:t>
      </w:r>
      <w:r w:rsidRPr="00802B0C">
        <w:rPr>
          <w:rFonts w:asciiTheme="majorHAnsi" w:hAnsiTheme="majorHAnsi" w:cstheme="majorHAnsi"/>
        </w:rPr>
        <w:t xml:space="preserve"> </w:t>
      </w:r>
    </w:p>
    <w:p w:rsidR="00133A09" w:rsidRPr="00802B0C" w:rsidRDefault="00D21B09" w:rsidP="00802B0C">
      <w:pPr>
        <w:pStyle w:val="ListParagraph"/>
        <w:numPr>
          <w:ilvl w:val="0"/>
          <w:numId w:val="10"/>
        </w:numPr>
        <w:spacing w:after="0"/>
        <w:ind w:left="1800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</w:rPr>
        <w:t>Summer Edition – posts September 2, 2025</w:t>
      </w:r>
      <w:r w:rsidR="00042ECD" w:rsidRPr="00802B0C">
        <w:rPr>
          <w:rFonts w:asciiTheme="majorHAnsi" w:hAnsiTheme="majorHAnsi" w:cstheme="majorHAnsi"/>
        </w:rPr>
        <w:t xml:space="preserve"> -</w:t>
      </w:r>
      <w:r w:rsidR="00133A09" w:rsidRPr="00802B0C">
        <w:rPr>
          <w:rFonts w:asciiTheme="majorHAnsi" w:hAnsiTheme="majorHAnsi" w:cstheme="majorHAnsi"/>
        </w:rPr>
        <w:t xml:space="preserve"> The layout is currently under review. Included will be four featured articles on the 40</w:t>
      </w:r>
      <w:r w:rsidR="00133A09" w:rsidRPr="00802B0C">
        <w:rPr>
          <w:rFonts w:asciiTheme="majorHAnsi" w:hAnsiTheme="majorHAnsi" w:cstheme="majorHAnsi"/>
          <w:vertAlign w:val="superscript"/>
        </w:rPr>
        <w:t>th</w:t>
      </w:r>
      <w:r w:rsidR="00133A09" w:rsidRPr="00802B0C">
        <w:rPr>
          <w:rFonts w:asciiTheme="majorHAnsi" w:hAnsiTheme="majorHAnsi" w:cstheme="majorHAnsi"/>
        </w:rPr>
        <w:t xml:space="preserve"> NACM Anniversary, </w:t>
      </w:r>
      <w:r>
        <w:rPr>
          <w:rFonts w:asciiTheme="majorHAnsi" w:hAnsiTheme="majorHAnsi" w:cstheme="majorHAnsi"/>
        </w:rPr>
        <w:t>article on d</w:t>
      </w:r>
      <w:r w:rsidR="00133A09" w:rsidRPr="00802B0C">
        <w:rPr>
          <w:rFonts w:asciiTheme="majorHAnsi" w:hAnsiTheme="majorHAnsi" w:cstheme="majorHAnsi"/>
        </w:rPr>
        <w:t xml:space="preserve">esigning </w:t>
      </w:r>
      <w:r>
        <w:rPr>
          <w:rFonts w:asciiTheme="majorHAnsi" w:hAnsiTheme="majorHAnsi" w:cstheme="majorHAnsi"/>
        </w:rPr>
        <w:t>c</w:t>
      </w:r>
      <w:r w:rsidR="00133A09" w:rsidRPr="00802B0C">
        <w:rPr>
          <w:rFonts w:asciiTheme="majorHAnsi" w:hAnsiTheme="majorHAnsi" w:cstheme="majorHAnsi"/>
        </w:rPr>
        <w:t xml:space="preserve">ourthouses, </w:t>
      </w:r>
      <w:r>
        <w:rPr>
          <w:rFonts w:asciiTheme="majorHAnsi" w:hAnsiTheme="majorHAnsi" w:cstheme="majorHAnsi"/>
        </w:rPr>
        <w:t xml:space="preserve">and </w:t>
      </w:r>
      <w:r w:rsidR="00133A09" w:rsidRPr="00802B0C">
        <w:rPr>
          <w:rFonts w:asciiTheme="majorHAnsi" w:hAnsiTheme="majorHAnsi" w:cstheme="majorHAnsi"/>
        </w:rPr>
        <w:t>Artificial Intelligence</w:t>
      </w:r>
      <w:r>
        <w:rPr>
          <w:rFonts w:asciiTheme="majorHAnsi" w:hAnsiTheme="majorHAnsi" w:cstheme="majorHAnsi"/>
        </w:rPr>
        <w:t xml:space="preserve">.  </w:t>
      </w:r>
    </w:p>
    <w:p w:rsidR="00DE023B" w:rsidRPr="00802B0C" w:rsidRDefault="00DE023B" w:rsidP="00802B0C">
      <w:pPr>
        <w:pStyle w:val="ListParagraph"/>
        <w:spacing w:after="0"/>
        <w:ind w:left="1800"/>
        <w:jc w:val="both"/>
        <w:rPr>
          <w:rFonts w:asciiTheme="majorHAnsi" w:hAnsiTheme="majorHAnsi" w:cstheme="majorHAnsi"/>
          <w:b/>
          <w:bCs/>
        </w:rPr>
      </w:pPr>
    </w:p>
    <w:p w:rsidR="006051CA" w:rsidRDefault="00042ECD" w:rsidP="00802B0C">
      <w:pPr>
        <w:pStyle w:val="ListParagraph"/>
        <w:numPr>
          <w:ilvl w:val="0"/>
          <w:numId w:val="10"/>
        </w:numPr>
        <w:spacing w:after="0"/>
        <w:ind w:left="180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  <w:b/>
          <w:bCs/>
        </w:rPr>
        <w:t>Fall Edition</w:t>
      </w:r>
      <w:r w:rsidR="00D21B09">
        <w:rPr>
          <w:rFonts w:asciiTheme="majorHAnsi" w:hAnsiTheme="majorHAnsi" w:cstheme="majorHAnsi"/>
          <w:b/>
          <w:bCs/>
        </w:rPr>
        <w:t xml:space="preserve"> – </w:t>
      </w:r>
      <w:r w:rsidR="00D21B09">
        <w:rPr>
          <w:rFonts w:asciiTheme="majorHAnsi" w:hAnsiTheme="majorHAnsi" w:cstheme="majorHAnsi"/>
          <w:bCs/>
        </w:rPr>
        <w:t xml:space="preserve">submissions </w:t>
      </w:r>
      <w:r w:rsidRPr="00802B0C">
        <w:rPr>
          <w:rFonts w:asciiTheme="majorHAnsi" w:hAnsiTheme="majorHAnsi" w:cstheme="majorHAnsi"/>
        </w:rPr>
        <w:t>deadline</w:t>
      </w:r>
      <w:r w:rsidR="00D21B09">
        <w:rPr>
          <w:rFonts w:asciiTheme="majorHAnsi" w:hAnsiTheme="majorHAnsi" w:cstheme="majorHAnsi"/>
        </w:rPr>
        <w:t xml:space="preserve"> October 2, 2025</w:t>
      </w:r>
      <w:r w:rsidRPr="00802B0C">
        <w:rPr>
          <w:rFonts w:asciiTheme="majorHAnsi" w:hAnsiTheme="majorHAnsi" w:cstheme="majorHAnsi"/>
        </w:rPr>
        <w:t xml:space="preserve">. The focus will be human resources related topics such as team building, professional development programs for staff, </w:t>
      </w:r>
      <w:r w:rsidR="00DE023B" w:rsidRPr="00802B0C">
        <w:rPr>
          <w:rFonts w:asciiTheme="majorHAnsi" w:hAnsiTheme="majorHAnsi" w:cstheme="majorHAnsi"/>
        </w:rPr>
        <w:t>C</w:t>
      </w:r>
      <w:r w:rsidR="00D21B09">
        <w:rPr>
          <w:rFonts w:asciiTheme="majorHAnsi" w:hAnsiTheme="majorHAnsi" w:cstheme="majorHAnsi"/>
        </w:rPr>
        <w:t>ORE</w:t>
      </w:r>
      <w:r w:rsidR="00DE023B" w:rsidRPr="00802B0C">
        <w:rPr>
          <w:rFonts w:asciiTheme="majorHAnsi" w:hAnsiTheme="majorHAnsi" w:cstheme="majorHAnsi"/>
        </w:rPr>
        <w:t xml:space="preserve"> Champions, </w:t>
      </w:r>
      <w:r w:rsidRPr="00802B0C">
        <w:rPr>
          <w:rFonts w:asciiTheme="majorHAnsi" w:hAnsiTheme="majorHAnsi" w:cstheme="majorHAnsi"/>
        </w:rPr>
        <w:t xml:space="preserve">and HR essentials for employee management. </w:t>
      </w:r>
    </w:p>
    <w:p w:rsidR="00D21B09" w:rsidRDefault="00D21B09" w:rsidP="00D21B09">
      <w:pPr>
        <w:pStyle w:val="ListParagraph"/>
        <w:spacing w:after="0"/>
        <w:ind w:left="1800"/>
        <w:jc w:val="both"/>
        <w:rPr>
          <w:rFonts w:asciiTheme="majorHAnsi" w:hAnsiTheme="majorHAnsi" w:cstheme="majorHAnsi"/>
        </w:rPr>
      </w:pPr>
    </w:p>
    <w:p w:rsidR="00D21B09" w:rsidRPr="00802B0C" w:rsidRDefault="00D21B09" w:rsidP="00D21B09">
      <w:pPr>
        <w:pStyle w:val="ListParagraph"/>
        <w:numPr>
          <w:ilvl w:val="0"/>
          <w:numId w:val="10"/>
        </w:numPr>
        <w:spacing w:after="0"/>
        <w:ind w:left="180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  <w:b/>
          <w:bCs/>
        </w:rPr>
        <w:t>Spring Edition</w:t>
      </w:r>
      <w:r w:rsidRPr="00802B0C">
        <w:rPr>
          <w:rFonts w:asciiTheme="majorHAnsi" w:hAnsiTheme="majorHAnsi" w:cstheme="majorHAnsi"/>
        </w:rPr>
        <w:t xml:space="preserve"> – </w:t>
      </w:r>
      <w:r>
        <w:rPr>
          <w:rFonts w:asciiTheme="majorHAnsi" w:hAnsiTheme="majorHAnsi" w:cstheme="majorHAnsi"/>
        </w:rPr>
        <w:t xml:space="preserve">deadline for submissions will be early April. </w:t>
      </w:r>
      <w:r w:rsidRPr="00802B0C">
        <w:rPr>
          <w:rFonts w:asciiTheme="majorHAnsi" w:hAnsiTheme="majorHAnsi" w:cstheme="majorHAnsi"/>
        </w:rPr>
        <w:t>The focus will be Court Champions and Conference Op-ed.</w:t>
      </w:r>
    </w:p>
    <w:p w:rsidR="00D21B09" w:rsidRPr="00802B0C" w:rsidRDefault="00D21B09" w:rsidP="00D21B09">
      <w:pPr>
        <w:pStyle w:val="ListParagraph"/>
        <w:spacing w:after="0"/>
        <w:ind w:left="1800"/>
        <w:jc w:val="both"/>
        <w:rPr>
          <w:rFonts w:asciiTheme="majorHAnsi" w:hAnsiTheme="majorHAnsi" w:cstheme="majorHAnsi"/>
        </w:rPr>
      </w:pPr>
    </w:p>
    <w:p w:rsidR="00133A09" w:rsidRPr="00802B0C" w:rsidRDefault="00133A09" w:rsidP="00802B0C">
      <w:pPr>
        <w:spacing w:after="0"/>
        <w:rPr>
          <w:rFonts w:asciiTheme="majorHAnsi" w:hAnsiTheme="majorHAnsi" w:cstheme="majorHAnsi"/>
        </w:rPr>
      </w:pPr>
    </w:p>
    <w:p w:rsidR="00AF67CA" w:rsidRPr="00802B0C" w:rsidRDefault="00AF67CA" w:rsidP="00802B0C">
      <w:pPr>
        <w:spacing w:after="0"/>
        <w:rPr>
          <w:rFonts w:asciiTheme="majorHAnsi" w:hAnsiTheme="majorHAnsi" w:cstheme="majorHAnsi"/>
        </w:rPr>
      </w:pPr>
    </w:p>
    <w:p w:rsidR="0004463D" w:rsidRPr="00802B0C" w:rsidRDefault="0037392A" w:rsidP="00802B0C">
      <w:pPr>
        <w:pStyle w:val="ListParagraph"/>
        <w:numPr>
          <w:ilvl w:val="0"/>
          <w:numId w:val="4"/>
        </w:numPr>
        <w:spacing w:after="0"/>
        <w:ind w:left="180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Court Express</w:t>
      </w:r>
      <w:r w:rsidR="00D21B09">
        <w:rPr>
          <w:rFonts w:asciiTheme="majorHAnsi" w:hAnsiTheme="majorHAnsi" w:cstheme="majorHAnsi"/>
        </w:rPr>
        <w:t xml:space="preserve"> </w:t>
      </w:r>
      <w:r w:rsidR="00AF67CA" w:rsidRPr="00802B0C">
        <w:rPr>
          <w:rFonts w:asciiTheme="majorHAnsi" w:hAnsiTheme="majorHAnsi" w:cstheme="majorHAnsi"/>
        </w:rPr>
        <w:t>–</w:t>
      </w:r>
      <w:r w:rsidR="007D246E" w:rsidRPr="00802B0C">
        <w:rPr>
          <w:rFonts w:asciiTheme="majorHAnsi" w:hAnsiTheme="majorHAnsi" w:cstheme="majorHAnsi"/>
        </w:rPr>
        <w:t xml:space="preserve"> Janet Cornell</w:t>
      </w:r>
    </w:p>
    <w:p w:rsidR="009026E8" w:rsidRPr="00802B0C" w:rsidRDefault="00455C9A" w:rsidP="00802B0C">
      <w:pPr>
        <w:pStyle w:val="ListParagraph"/>
        <w:numPr>
          <w:ilvl w:val="0"/>
          <w:numId w:val="14"/>
        </w:numPr>
        <w:spacing w:after="0"/>
        <w:ind w:left="216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  <w:i/>
          <w:iCs/>
        </w:rPr>
        <w:t xml:space="preserve">Court Express - </w:t>
      </w:r>
      <w:r w:rsidR="0004463D" w:rsidRPr="00802B0C">
        <w:rPr>
          <w:rFonts w:asciiTheme="majorHAnsi" w:hAnsiTheme="majorHAnsi" w:cstheme="majorHAnsi"/>
        </w:rPr>
        <w:t xml:space="preserve">Volume 27, Number 4 will be published in early December 2025. Deadline for article submission is Friday, December 14, 2025. </w:t>
      </w:r>
      <w:r w:rsidR="009026E8" w:rsidRPr="00802B0C">
        <w:rPr>
          <w:rFonts w:asciiTheme="majorHAnsi" w:hAnsiTheme="majorHAnsi" w:cstheme="majorHAnsi"/>
        </w:rPr>
        <w:t xml:space="preserve">Three scholarship recipients provided reflections on their experiences; excerpts will be included in the issue. </w:t>
      </w:r>
    </w:p>
    <w:p w:rsidR="0004463D" w:rsidRPr="00802B0C" w:rsidRDefault="0004463D" w:rsidP="00802B0C">
      <w:pPr>
        <w:spacing w:after="0"/>
        <w:ind w:left="1800"/>
        <w:jc w:val="both"/>
        <w:rPr>
          <w:rFonts w:asciiTheme="majorHAnsi" w:hAnsiTheme="majorHAnsi" w:cstheme="majorHAnsi"/>
        </w:rPr>
      </w:pPr>
    </w:p>
    <w:p w:rsidR="00AF67CA" w:rsidRPr="00802B0C" w:rsidRDefault="00AF67CA" w:rsidP="00802B0C">
      <w:pPr>
        <w:spacing w:after="0"/>
        <w:ind w:left="1800"/>
        <w:jc w:val="both"/>
        <w:rPr>
          <w:rFonts w:asciiTheme="majorHAnsi" w:hAnsiTheme="majorHAnsi" w:cstheme="majorHAnsi"/>
          <w:u w:val="single"/>
        </w:rPr>
      </w:pPr>
      <w:r w:rsidRPr="00802B0C">
        <w:rPr>
          <w:rFonts w:asciiTheme="majorHAnsi" w:hAnsiTheme="majorHAnsi" w:cstheme="majorHAnsi"/>
          <w:u w:val="single"/>
        </w:rPr>
        <w:t>Audio Recording / Podcast Promo</w:t>
      </w:r>
    </w:p>
    <w:p w:rsidR="00AF67CA" w:rsidRPr="00802B0C" w:rsidRDefault="00AF67CA" w:rsidP="00802B0C">
      <w:pPr>
        <w:spacing w:after="0"/>
        <w:ind w:left="180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Andrea has been working on refining the </w:t>
      </w:r>
      <w:r w:rsidRPr="00802B0C">
        <w:rPr>
          <w:rFonts w:asciiTheme="majorHAnsi" w:hAnsiTheme="majorHAnsi" w:cstheme="majorHAnsi"/>
          <w:i/>
          <w:iCs/>
        </w:rPr>
        <w:t xml:space="preserve">Court Express </w:t>
      </w:r>
      <w:r w:rsidRPr="00802B0C">
        <w:rPr>
          <w:rFonts w:asciiTheme="majorHAnsi" w:hAnsiTheme="majorHAnsi" w:cstheme="majorHAnsi"/>
        </w:rPr>
        <w:t xml:space="preserve">audio recordings. This latest attempt is designed to flow more smoothly than the initial trial. Once the recordings are finalized, we plan to include a promo in </w:t>
      </w:r>
      <w:r w:rsidRPr="00802B0C">
        <w:rPr>
          <w:rFonts w:asciiTheme="majorHAnsi" w:hAnsiTheme="majorHAnsi" w:cstheme="majorHAnsi"/>
          <w:i/>
          <w:iCs/>
        </w:rPr>
        <w:t>Court Express</w:t>
      </w:r>
      <w:r w:rsidRPr="00802B0C">
        <w:rPr>
          <w:rFonts w:asciiTheme="majorHAnsi" w:hAnsiTheme="majorHAnsi" w:cstheme="majorHAnsi"/>
        </w:rPr>
        <w:t xml:space="preserve"> to build awareness of the podcast format. </w:t>
      </w:r>
    </w:p>
    <w:p w:rsidR="00AF67CA" w:rsidRPr="00802B0C" w:rsidRDefault="00AF67CA" w:rsidP="00802B0C">
      <w:pPr>
        <w:spacing w:after="0"/>
        <w:ind w:left="1800"/>
        <w:jc w:val="both"/>
        <w:rPr>
          <w:rFonts w:asciiTheme="majorHAnsi" w:hAnsiTheme="majorHAnsi" w:cstheme="majorHAnsi"/>
          <w:u w:val="single"/>
        </w:rPr>
      </w:pPr>
    </w:p>
    <w:p w:rsidR="008B6A8A" w:rsidRPr="00802B0C" w:rsidRDefault="008B6A8A" w:rsidP="00802B0C">
      <w:pPr>
        <w:spacing w:after="0"/>
        <w:ind w:left="1800"/>
        <w:jc w:val="both"/>
        <w:rPr>
          <w:rFonts w:asciiTheme="majorHAnsi" w:hAnsiTheme="majorHAnsi" w:cstheme="majorHAnsi"/>
          <w:u w:val="single"/>
        </w:rPr>
      </w:pPr>
      <w:r w:rsidRPr="00802B0C">
        <w:rPr>
          <w:rFonts w:asciiTheme="majorHAnsi" w:hAnsiTheme="majorHAnsi" w:cstheme="majorHAnsi"/>
          <w:u w:val="single"/>
        </w:rPr>
        <w:t>Content Placement</w:t>
      </w:r>
      <w:r w:rsidR="00AF67CA" w:rsidRPr="00802B0C">
        <w:rPr>
          <w:rFonts w:asciiTheme="majorHAnsi" w:hAnsiTheme="majorHAnsi" w:cstheme="majorHAnsi"/>
          <w:u w:val="single"/>
        </w:rPr>
        <w:t xml:space="preserve"> (</w:t>
      </w:r>
      <w:r w:rsidR="00AF67CA" w:rsidRPr="00802B0C">
        <w:rPr>
          <w:rFonts w:asciiTheme="majorHAnsi" w:hAnsiTheme="majorHAnsi" w:cstheme="majorHAnsi"/>
          <w:i/>
          <w:iCs/>
          <w:u w:val="single"/>
        </w:rPr>
        <w:t>Court Express</w:t>
      </w:r>
      <w:r w:rsidR="00AF67CA" w:rsidRPr="00802B0C">
        <w:rPr>
          <w:rFonts w:asciiTheme="majorHAnsi" w:hAnsiTheme="majorHAnsi" w:cstheme="majorHAnsi"/>
          <w:u w:val="single"/>
        </w:rPr>
        <w:t xml:space="preserve"> vs. </w:t>
      </w:r>
      <w:r w:rsidR="00AF67CA" w:rsidRPr="00802B0C">
        <w:rPr>
          <w:rFonts w:asciiTheme="majorHAnsi" w:hAnsiTheme="majorHAnsi" w:cstheme="majorHAnsi"/>
          <w:i/>
          <w:iCs/>
          <w:u w:val="single"/>
        </w:rPr>
        <w:t>Court Manager</w:t>
      </w:r>
      <w:r w:rsidR="00AF67CA" w:rsidRPr="00802B0C">
        <w:rPr>
          <w:rFonts w:asciiTheme="majorHAnsi" w:hAnsiTheme="majorHAnsi" w:cstheme="majorHAnsi"/>
          <w:u w:val="single"/>
        </w:rPr>
        <w:t>)</w:t>
      </w:r>
    </w:p>
    <w:p w:rsidR="00D74586" w:rsidRPr="00802B0C" w:rsidRDefault="0004463D" w:rsidP="00802B0C">
      <w:pPr>
        <w:pStyle w:val="ListParagraph"/>
        <w:numPr>
          <w:ilvl w:val="0"/>
          <w:numId w:val="14"/>
        </w:numPr>
        <w:spacing w:after="0"/>
        <w:ind w:left="216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There will be further discussion with the District Conference to discuss whether certain content should be placed in the </w:t>
      </w:r>
      <w:r w:rsidRPr="00802B0C">
        <w:rPr>
          <w:rFonts w:asciiTheme="majorHAnsi" w:hAnsiTheme="majorHAnsi" w:cstheme="majorHAnsi"/>
          <w:i/>
          <w:iCs/>
        </w:rPr>
        <w:t>Court Manager or Court Express</w:t>
      </w:r>
      <w:r w:rsidR="00D74586" w:rsidRPr="00802B0C">
        <w:rPr>
          <w:rFonts w:asciiTheme="majorHAnsi" w:hAnsiTheme="majorHAnsi" w:cstheme="majorHAnsi"/>
          <w:i/>
          <w:iCs/>
        </w:rPr>
        <w:t xml:space="preserve"> </w:t>
      </w:r>
      <w:r w:rsidR="00D74586" w:rsidRPr="00802B0C">
        <w:rPr>
          <w:rFonts w:asciiTheme="majorHAnsi" w:hAnsiTheme="majorHAnsi" w:cstheme="majorHAnsi"/>
        </w:rPr>
        <w:t>to avoid content duplication. It has been confirmed there are no duplications in the upcoming</w:t>
      </w:r>
      <w:r w:rsidR="00455C9A" w:rsidRPr="00802B0C">
        <w:rPr>
          <w:rFonts w:asciiTheme="majorHAnsi" w:hAnsiTheme="majorHAnsi" w:cstheme="majorHAnsi"/>
        </w:rPr>
        <w:t xml:space="preserve"> </w:t>
      </w:r>
      <w:r w:rsidR="00455C9A" w:rsidRPr="00802B0C">
        <w:rPr>
          <w:rFonts w:asciiTheme="majorHAnsi" w:hAnsiTheme="majorHAnsi" w:cstheme="majorHAnsi"/>
          <w:i/>
          <w:iCs/>
        </w:rPr>
        <w:t>Court Express</w:t>
      </w:r>
      <w:r w:rsidR="00D74586" w:rsidRPr="00802B0C">
        <w:rPr>
          <w:rFonts w:asciiTheme="majorHAnsi" w:hAnsiTheme="majorHAnsi" w:cstheme="majorHAnsi"/>
        </w:rPr>
        <w:t xml:space="preserve"> issue. </w:t>
      </w:r>
    </w:p>
    <w:p w:rsidR="00455C9A" w:rsidRPr="00802B0C" w:rsidRDefault="00455C9A" w:rsidP="00802B0C">
      <w:pPr>
        <w:pStyle w:val="ListParagraph"/>
        <w:spacing w:after="0"/>
        <w:ind w:left="2160"/>
        <w:jc w:val="both"/>
        <w:rPr>
          <w:rFonts w:asciiTheme="majorHAnsi" w:hAnsiTheme="majorHAnsi" w:cstheme="majorHAnsi"/>
        </w:rPr>
      </w:pPr>
    </w:p>
    <w:p w:rsidR="00D74586" w:rsidRPr="00802B0C" w:rsidRDefault="00455C9A" w:rsidP="00802B0C">
      <w:pPr>
        <w:pStyle w:val="ListParagraph"/>
        <w:numPr>
          <w:ilvl w:val="0"/>
          <w:numId w:val="14"/>
        </w:numPr>
        <w:spacing w:after="0"/>
        <w:ind w:left="216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To participants on the call agreed to develop a structured process for content placement moving forward. A future conference call will be coordinated. </w:t>
      </w:r>
    </w:p>
    <w:p w:rsidR="00455C9A" w:rsidRPr="00802B0C" w:rsidRDefault="00455C9A" w:rsidP="00802B0C">
      <w:pPr>
        <w:pStyle w:val="ListParagraph"/>
        <w:ind w:left="360"/>
        <w:rPr>
          <w:rFonts w:asciiTheme="majorHAnsi" w:hAnsiTheme="majorHAnsi" w:cstheme="majorHAnsi"/>
        </w:rPr>
      </w:pPr>
    </w:p>
    <w:p w:rsidR="00455C9A" w:rsidRPr="00802B0C" w:rsidRDefault="00455C9A" w:rsidP="00802B0C">
      <w:pPr>
        <w:pStyle w:val="ListParagraph"/>
        <w:numPr>
          <w:ilvl w:val="0"/>
          <w:numId w:val="14"/>
        </w:numPr>
        <w:spacing w:after="0"/>
        <w:ind w:left="216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Call for Content – Members are encouraged to contribute articles</w:t>
      </w:r>
      <w:r w:rsidR="00802B0C" w:rsidRPr="00802B0C">
        <w:rPr>
          <w:rFonts w:asciiTheme="majorHAnsi" w:hAnsiTheme="majorHAnsi" w:cstheme="majorHAnsi"/>
        </w:rPr>
        <w:t xml:space="preserve"> or recommend colleagues/subject matter experts. </w:t>
      </w:r>
    </w:p>
    <w:p w:rsidR="00802B0C" w:rsidRPr="00802B0C" w:rsidRDefault="00802B0C" w:rsidP="00802B0C">
      <w:pPr>
        <w:pStyle w:val="ListParagraph"/>
        <w:ind w:left="360"/>
        <w:rPr>
          <w:rFonts w:asciiTheme="majorHAnsi" w:hAnsiTheme="majorHAnsi" w:cstheme="majorHAnsi"/>
        </w:rPr>
      </w:pPr>
    </w:p>
    <w:p w:rsidR="00802B0C" w:rsidRPr="00802B0C" w:rsidRDefault="00802B0C" w:rsidP="00802B0C">
      <w:pPr>
        <w:pStyle w:val="ListParagraph"/>
        <w:numPr>
          <w:ilvl w:val="0"/>
          <w:numId w:val="14"/>
        </w:numPr>
        <w:spacing w:after="0"/>
        <w:ind w:left="2160"/>
        <w:jc w:val="both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Submissions for </w:t>
      </w:r>
      <w:r w:rsidRPr="00802B0C">
        <w:rPr>
          <w:rFonts w:asciiTheme="majorHAnsi" w:hAnsiTheme="majorHAnsi" w:cstheme="majorHAnsi"/>
          <w:i/>
          <w:iCs/>
        </w:rPr>
        <w:t>Court Manager</w:t>
      </w:r>
      <w:r w:rsidRPr="00802B0C">
        <w:rPr>
          <w:rFonts w:asciiTheme="majorHAnsi" w:hAnsiTheme="majorHAnsi" w:cstheme="majorHAnsi"/>
        </w:rPr>
        <w:t xml:space="preserve"> will be reviewed by Joe and Jessica to ensure alignment with its broader, formal scope.</w:t>
      </w:r>
    </w:p>
    <w:p w:rsidR="008B6A8A" w:rsidRPr="00802B0C" w:rsidRDefault="008B6A8A" w:rsidP="00802B0C">
      <w:pPr>
        <w:pStyle w:val="ListParagraph"/>
        <w:spacing w:after="0"/>
        <w:ind w:left="2160"/>
        <w:rPr>
          <w:rFonts w:asciiTheme="majorHAnsi" w:hAnsiTheme="majorHAnsi" w:cstheme="majorHAnsi"/>
        </w:rPr>
      </w:pPr>
    </w:p>
    <w:p w:rsidR="002F628D" w:rsidRPr="00802B0C" w:rsidRDefault="0037392A" w:rsidP="00802B0C">
      <w:pPr>
        <w:pStyle w:val="ListParagraph"/>
        <w:numPr>
          <w:ilvl w:val="0"/>
          <w:numId w:val="4"/>
        </w:numPr>
        <w:spacing w:after="0"/>
        <w:ind w:left="180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Guides</w:t>
      </w:r>
      <w:r w:rsidR="002D5B4F" w:rsidRPr="00802B0C">
        <w:rPr>
          <w:rFonts w:asciiTheme="majorHAnsi" w:hAnsiTheme="majorHAnsi" w:cstheme="majorHAnsi"/>
        </w:rPr>
        <w:t xml:space="preserve"> </w:t>
      </w:r>
      <w:r w:rsidR="007D246E" w:rsidRPr="00802B0C">
        <w:rPr>
          <w:rFonts w:asciiTheme="majorHAnsi" w:hAnsiTheme="majorHAnsi" w:cstheme="majorHAnsi"/>
        </w:rPr>
        <w:t>– (Mov</w:t>
      </w:r>
      <w:r w:rsidR="00242027" w:rsidRPr="00802B0C">
        <w:rPr>
          <w:rFonts w:asciiTheme="majorHAnsi" w:hAnsiTheme="majorHAnsi" w:cstheme="majorHAnsi"/>
        </w:rPr>
        <w:t>ing</w:t>
      </w:r>
      <w:r w:rsidR="007D246E" w:rsidRPr="00802B0C">
        <w:rPr>
          <w:rFonts w:asciiTheme="majorHAnsi" w:hAnsiTheme="majorHAnsi" w:cstheme="majorHAnsi"/>
        </w:rPr>
        <w:t xml:space="preserve"> to Governance)</w:t>
      </w:r>
    </w:p>
    <w:p w:rsidR="00802B0C" w:rsidRPr="00802B0C" w:rsidRDefault="00802B0C" w:rsidP="00802B0C">
      <w:pPr>
        <w:pStyle w:val="ListParagraph"/>
        <w:spacing w:after="0"/>
        <w:ind w:left="180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During the annual conference board meeting, it was decided that the Guides project will move to the Governance Committee. The goal is to streamline workload and maintain focus on </w:t>
      </w:r>
      <w:r w:rsidR="00D21B09">
        <w:rPr>
          <w:rFonts w:asciiTheme="majorHAnsi" w:hAnsiTheme="majorHAnsi" w:cstheme="majorHAnsi"/>
        </w:rPr>
        <w:t>CORE</w:t>
      </w:r>
      <w:r w:rsidRPr="00802B0C">
        <w:rPr>
          <w:rFonts w:asciiTheme="majorHAnsi" w:hAnsiTheme="majorHAnsi" w:cstheme="majorHAnsi"/>
        </w:rPr>
        <w:t xml:space="preserve"> projects. These guides are reviewed and updated as needed. </w:t>
      </w:r>
    </w:p>
    <w:p w:rsidR="008B6A8A" w:rsidRPr="00802B0C" w:rsidRDefault="008B6A8A" w:rsidP="00802B0C">
      <w:pPr>
        <w:pStyle w:val="ListParagraph"/>
        <w:spacing w:after="0"/>
        <w:ind w:left="1800"/>
        <w:rPr>
          <w:rFonts w:asciiTheme="majorHAnsi" w:hAnsiTheme="majorHAnsi" w:cstheme="majorHAnsi"/>
        </w:rPr>
      </w:pPr>
    </w:p>
    <w:p w:rsidR="003E1A8C" w:rsidRDefault="003E1A8C" w:rsidP="00802B0C">
      <w:pPr>
        <w:pStyle w:val="ListParagraph"/>
        <w:numPr>
          <w:ilvl w:val="0"/>
          <w:numId w:val="4"/>
        </w:numPr>
        <w:spacing w:after="0"/>
        <w:ind w:left="180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Social Media</w:t>
      </w:r>
      <w:r w:rsidR="007D246E" w:rsidRPr="00802B0C">
        <w:rPr>
          <w:rFonts w:asciiTheme="majorHAnsi" w:hAnsiTheme="majorHAnsi" w:cstheme="majorHAnsi"/>
        </w:rPr>
        <w:t xml:space="preserve"> – Sara Miles</w:t>
      </w:r>
    </w:p>
    <w:p w:rsidR="006F21AF" w:rsidRDefault="006F21AF" w:rsidP="006F21AF">
      <w:pPr>
        <w:pStyle w:val="ListParagraph"/>
        <w:spacing w:after="0"/>
        <w:ind w:left="180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Goal – Use testimonials and recognition posts to connect members more closely to NACM and showcase the value of engagement. </w:t>
      </w:r>
    </w:p>
    <w:p w:rsidR="006F21AF" w:rsidRPr="00802B0C" w:rsidRDefault="006F21AF" w:rsidP="006F21AF">
      <w:pPr>
        <w:pStyle w:val="ListParagraph"/>
        <w:spacing w:after="0"/>
        <w:ind w:left="1800"/>
        <w:rPr>
          <w:rFonts w:asciiTheme="majorHAnsi" w:hAnsiTheme="majorHAnsi" w:cstheme="majorHAnsi"/>
        </w:rPr>
      </w:pPr>
    </w:p>
    <w:p w:rsidR="00802B0C" w:rsidRDefault="00802B0C" w:rsidP="006F21AF">
      <w:pPr>
        <w:pStyle w:val="ListParagraph"/>
        <w:numPr>
          <w:ilvl w:val="0"/>
          <w:numId w:val="15"/>
        </w:numPr>
        <w:spacing w:after="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The fir</w:t>
      </w:r>
      <w:r w:rsidR="00B00E3B">
        <w:rPr>
          <w:rFonts w:asciiTheme="majorHAnsi" w:hAnsiTheme="majorHAnsi" w:cstheme="majorHAnsi"/>
        </w:rPr>
        <w:t>st meeting is scheduled for September 18, 2025</w:t>
      </w:r>
      <w:r w:rsidR="00D21B09">
        <w:rPr>
          <w:rFonts w:asciiTheme="majorHAnsi" w:hAnsiTheme="majorHAnsi" w:cstheme="majorHAnsi"/>
        </w:rPr>
        <w:t>, 4pm ET</w:t>
      </w:r>
      <w:r w:rsidR="00B00E3B">
        <w:rPr>
          <w:rFonts w:asciiTheme="majorHAnsi" w:hAnsiTheme="majorHAnsi" w:cstheme="majorHAnsi"/>
        </w:rPr>
        <w:t>. Social media posts this week include NACM member testimonials and Peter’s upcoming podcast.</w:t>
      </w:r>
    </w:p>
    <w:p w:rsidR="006F21AF" w:rsidRDefault="006F21AF" w:rsidP="00802B0C">
      <w:pPr>
        <w:pStyle w:val="ListParagraph"/>
        <w:spacing w:after="0"/>
        <w:ind w:left="1800"/>
        <w:rPr>
          <w:rFonts w:asciiTheme="majorHAnsi" w:hAnsiTheme="majorHAnsi" w:cstheme="majorHAnsi"/>
        </w:rPr>
      </w:pPr>
    </w:p>
    <w:p w:rsidR="006F21AF" w:rsidRDefault="006F21AF" w:rsidP="006F21AF">
      <w:pPr>
        <w:pStyle w:val="ListParagraph"/>
        <w:numPr>
          <w:ilvl w:val="0"/>
          <w:numId w:val="15"/>
        </w:num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Member testimonials will continue to be posted to strengthen engagement (E.g. Why members joined NACM? Why they attend the conferences, etc.?</w:t>
      </w:r>
    </w:p>
    <w:p w:rsidR="006F21AF" w:rsidRDefault="006F21AF" w:rsidP="00802B0C">
      <w:pPr>
        <w:pStyle w:val="ListParagraph"/>
        <w:spacing w:after="0"/>
        <w:ind w:left="1800"/>
        <w:rPr>
          <w:rFonts w:asciiTheme="majorHAnsi" w:hAnsiTheme="majorHAnsi" w:cstheme="majorHAnsi"/>
        </w:rPr>
      </w:pPr>
    </w:p>
    <w:p w:rsidR="006F21AF" w:rsidRDefault="006F21AF" w:rsidP="006F21AF">
      <w:pPr>
        <w:pStyle w:val="ListParagraph"/>
        <w:numPr>
          <w:ilvl w:val="0"/>
          <w:numId w:val="15"/>
        </w:num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Award winners will be highlighted from the annual conference with photos. </w:t>
      </w:r>
    </w:p>
    <w:p w:rsidR="00C51099" w:rsidRPr="00802B0C" w:rsidRDefault="00C51099" w:rsidP="00C51099">
      <w:pPr>
        <w:pStyle w:val="ListParagraph"/>
        <w:spacing w:after="0"/>
        <w:ind w:left="2160"/>
        <w:rPr>
          <w:rFonts w:asciiTheme="majorHAnsi" w:hAnsiTheme="majorHAnsi" w:cstheme="majorHAnsi"/>
        </w:rPr>
      </w:pPr>
    </w:p>
    <w:p w:rsidR="003E1A8C" w:rsidRPr="00802B0C" w:rsidRDefault="003E1A8C" w:rsidP="000979F3">
      <w:pPr>
        <w:pStyle w:val="ListParagraph"/>
        <w:numPr>
          <w:ilvl w:val="0"/>
          <w:numId w:val="3"/>
        </w:numPr>
        <w:spacing w:after="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  <w:b/>
          <w:bCs/>
        </w:rPr>
        <w:t>Webinars</w:t>
      </w:r>
      <w:r w:rsidRPr="00802B0C">
        <w:rPr>
          <w:rFonts w:asciiTheme="majorHAnsi" w:hAnsiTheme="majorHAnsi" w:cstheme="majorHAnsi"/>
        </w:rPr>
        <w:t xml:space="preserve"> </w:t>
      </w:r>
      <w:r w:rsidR="00197599" w:rsidRPr="00802B0C">
        <w:rPr>
          <w:rFonts w:asciiTheme="majorHAnsi" w:hAnsiTheme="majorHAnsi" w:cstheme="majorHAnsi"/>
        </w:rPr>
        <w:t>– Committee Co-Chair, Erica Payne-Santiago</w:t>
      </w:r>
    </w:p>
    <w:tbl>
      <w:tblPr>
        <w:tblStyle w:val="PlainTable5"/>
        <w:tblW w:w="11340" w:type="dxa"/>
        <w:tblInd w:w="-1260" w:type="dxa"/>
        <w:tblLook w:val="04A0" w:firstRow="1" w:lastRow="0" w:firstColumn="1" w:lastColumn="0" w:noHBand="0" w:noVBand="1"/>
      </w:tblPr>
      <w:tblGrid>
        <w:gridCol w:w="4067"/>
        <w:gridCol w:w="4191"/>
        <w:gridCol w:w="3082"/>
      </w:tblGrid>
      <w:tr w:rsidR="00D21B09" w:rsidRPr="001F0EA1" w:rsidTr="005F0A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067" w:type="dxa"/>
          </w:tcPr>
          <w:p w:rsidR="00D21B09" w:rsidRPr="001F0EA1" w:rsidRDefault="00D21B09" w:rsidP="00641382">
            <w:pPr>
              <w:jc w:val="center"/>
              <w:rPr>
                <w:b/>
              </w:rPr>
            </w:pPr>
            <w:r w:rsidRPr="001F0EA1">
              <w:rPr>
                <w:b/>
              </w:rPr>
              <w:t>Date of Webinar</w:t>
            </w:r>
          </w:p>
        </w:tc>
        <w:tc>
          <w:tcPr>
            <w:tcW w:w="4191" w:type="dxa"/>
          </w:tcPr>
          <w:p w:rsidR="00D21B09" w:rsidRPr="001F0EA1" w:rsidRDefault="00D21B09" w:rsidP="006413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F0EA1">
              <w:rPr>
                <w:b/>
              </w:rPr>
              <w:t>Topic</w:t>
            </w:r>
          </w:p>
        </w:tc>
        <w:tc>
          <w:tcPr>
            <w:tcW w:w="3082" w:type="dxa"/>
          </w:tcPr>
          <w:p w:rsidR="00D21B09" w:rsidRPr="001F0EA1" w:rsidRDefault="00D21B09" w:rsidP="006413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F0EA1">
              <w:rPr>
                <w:b/>
              </w:rPr>
              <w:t>Presenter(s)</w:t>
            </w:r>
            <w:r>
              <w:rPr>
                <w:b/>
              </w:rPr>
              <w:t>/Host</w:t>
            </w:r>
          </w:p>
        </w:tc>
      </w:tr>
      <w:tr w:rsidR="00D21B09" w:rsidTr="005F0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Pr="00F910F9" w:rsidRDefault="00D21B09" w:rsidP="00641382">
            <w:pPr>
              <w:rPr>
                <w:i w:val="0"/>
                <w:i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>Aug 7, 2025, 2pm ET</w:t>
            </w:r>
          </w:p>
        </w:tc>
        <w:tc>
          <w:tcPr>
            <w:tcW w:w="4191" w:type="dxa"/>
            <w:shd w:val="clear" w:color="auto" w:fill="D9D9D9" w:themeFill="background1" w:themeFillShade="D9"/>
          </w:tcPr>
          <w:p w:rsidR="00D21B09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Tyler Tech – Transforming Courts with SaaS, Analytics, and AI</w:t>
            </w:r>
          </w:p>
        </w:tc>
        <w:tc>
          <w:tcPr>
            <w:tcW w:w="3082" w:type="dxa"/>
            <w:shd w:val="clear" w:color="auto" w:fill="D9D9D9" w:themeFill="background1" w:themeFillShade="D9"/>
          </w:tcPr>
          <w:p w:rsidR="00D21B09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Terry Derrick/Melinda Brooks</w:t>
            </w:r>
          </w:p>
        </w:tc>
      </w:tr>
      <w:tr w:rsidR="00D21B09" w:rsidRPr="001F0EA1" w:rsidTr="005F0A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Pr="001F0EA1" w:rsidRDefault="00D21B09" w:rsidP="00641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September 19, 2025, 3pm ET</w:t>
            </w:r>
          </w:p>
        </w:tc>
        <w:tc>
          <w:tcPr>
            <w:tcW w:w="4191" w:type="dxa"/>
          </w:tcPr>
          <w:p w:rsidR="00D21B09" w:rsidRPr="001F0EA1" w:rsidRDefault="00D21B09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DEI – Autism in the Courts:  Building Inclusive Practices</w:t>
            </w:r>
          </w:p>
        </w:tc>
        <w:tc>
          <w:tcPr>
            <w:tcW w:w="3082" w:type="dxa"/>
          </w:tcPr>
          <w:p w:rsidR="00D21B09" w:rsidRPr="001F0EA1" w:rsidRDefault="00D21B09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proofErr w:type="spellStart"/>
            <w:r>
              <w:rPr>
                <w:rFonts w:asciiTheme="majorHAnsi" w:hAnsiTheme="majorHAnsi"/>
                <w:sz w:val="22"/>
                <w:szCs w:val="22"/>
              </w:rPr>
              <w:t>Creadell</w:t>
            </w:r>
            <w:proofErr w:type="spellEnd"/>
            <w:r>
              <w:rPr>
                <w:rFonts w:asciiTheme="majorHAnsi" w:hAnsiTheme="majorHAnsi"/>
                <w:sz w:val="22"/>
                <w:szCs w:val="22"/>
              </w:rPr>
              <w:t xml:space="preserve"> Webb, Kate </w:t>
            </w:r>
            <w:proofErr w:type="spellStart"/>
            <w:r>
              <w:rPr>
                <w:rFonts w:asciiTheme="majorHAnsi" w:hAnsiTheme="majorHAnsi"/>
                <w:sz w:val="22"/>
                <w:szCs w:val="22"/>
              </w:rPr>
              <w:t>Hooven</w:t>
            </w:r>
            <w:proofErr w:type="spellEnd"/>
            <w:r>
              <w:rPr>
                <w:rFonts w:asciiTheme="majorHAnsi" w:hAnsiTheme="majorHAnsi"/>
                <w:sz w:val="22"/>
                <w:szCs w:val="22"/>
              </w:rPr>
              <w:t xml:space="preserve">, Ryan </w:t>
            </w:r>
            <w:proofErr w:type="spellStart"/>
            <w:r>
              <w:rPr>
                <w:rFonts w:asciiTheme="majorHAnsi" w:hAnsiTheme="majorHAnsi"/>
                <w:sz w:val="22"/>
                <w:szCs w:val="22"/>
              </w:rPr>
              <w:t>Hooven</w:t>
            </w:r>
            <w:proofErr w:type="spellEnd"/>
            <w:r>
              <w:rPr>
                <w:rFonts w:asciiTheme="majorHAnsi" w:hAnsiTheme="majorHAnsi"/>
                <w:sz w:val="22"/>
                <w:szCs w:val="22"/>
              </w:rPr>
              <w:t>/</w:t>
            </w:r>
          </w:p>
        </w:tc>
      </w:tr>
      <w:tr w:rsidR="00D21B09" w:rsidRPr="001F0EA1" w:rsidTr="005F0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Default="00D21B09" w:rsidP="00641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October 23, 2025</w:t>
            </w:r>
          </w:p>
        </w:tc>
        <w:tc>
          <w:tcPr>
            <w:tcW w:w="4191" w:type="dxa"/>
            <w:shd w:val="clear" w:color="auto" w:fill="D9D9D9" w:themeFill="background1" w:themeFillShade="D9"/>
          </w:tcPr>
          <w:p w:rsidR="00D21B09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International Committee &amp; IACA</w:t>
            </w:r>
          </w:p>
        </w:tc>
        <w:tc>
          <w:tcPr>
            <w:tcW w:w="3082" w:type="dxa"/>
            <w:shd w:val="clear" w:color="auto" w:fill="D9D9D9" w:themeFill="background1" w:themeFillShade="D9"/>
          </w:tcPr>
          <w:p w:rsidR="00D21B09" w:rsidRPr="001F0EA1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D21B09" w:rsidRPr="001F0EA1" w:rsidTr="005F0A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Default="00D21B09" w:rsidP="00641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October 30, 2025, 1pm ET</w:t>
            </w:r>
          </w:p>
        </w:tc>
        <w:tc>
          <w:tcPr>
            <w:tcW w:w="4191" w:type="dxa"/>
          </w:tcPr>
          <w:p w:rsidR="00D21B09" w:rsidRDefault="00D21B09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CORE – Budget &amp; Fiscal Management</w:t>
            </w:r>
          </w:p>
        </w:tc>
        <w:tc>
          <w:tcPr>
            <w:tcW w:w="3082" w:type="dxa"/>
          </w:tcPr>
          <w:p w:rsidR="00D21B09" w:rsidRPr="001F0EA1" w:rsidRDefault="00D21B09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Whitney </w:t>
            </w:r>
            <w:proofErr w:type="spellStart"/>
            <w:r>
              <w:rPr>
                <w:rFonts w:asciiTheme="majorHAnsi" w:hAnsiTheme="majorHAnsi"/>
                <w:sz w:val="22"/>
                <w:szCs w:val="22"/>
              </w:rPr>
              <w:t>Blighton</w:t>
            </w:r>
            <w:proofErr w:type="spellEnd"/>
          </w:p>
        </w:tc>
      </w:tr>
      <w:tr w:rsidR="00D21B09" w:rsidRPr="001F0EA1" w:rsidTr="005F0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Default="00D21B09" w:rsidP="00641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November, 2025</w:t>
            </w:r>
          </w:p>
        </w:tc>
        <w:tc>
          <w:tcPr>
            <w:tcW w:w="4191" w:type="dxa"/>
          </w:tcPr>
          <w:p w:rsidR="00D21B09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Membership Committee wants Tribal webinar</w:t>
            </w:r>
          </w:p>
        </w:tc>
        <w:tc>
          <w:tcPr>
            <w:tcW w:w="3082" w:type="dxa"/>
          </w:tcPr>
          <w:p w:rsidR="00D21B09" w:rsidRPr="001F0EA1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D21B09" w:rsidRPr="001F0EA1" w:rsidTr="005F0A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Pr="001F0EA1" w:rsidRDefault="00D21B09" w:rsidP="00641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November 13, 2025, 2pm ET</w:t>
            </w:r>
          </w:p>
        </w:tc>
        <w:tc>
          <w:tcPr>
            <w:tcW w:w="4191" w:type="dxa"/>
          </w:tcPr>
          <w:p w:rsidR="00D21B09" w:rsidRPr="001F0EA1" w:rsidRDefault="00D21B09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Tyler Tech:  </w:t>
            </w:r>
          </w:p>
        </w:tc>
        <w:tc>
          <w:tcPr>
            <w:tcW w:w="3082" w:type="dxa"/>
          </w:tcPr>
          <w:p w:rsidR="00D21B09" w:rsidRPr="001F0EA1" w:rsidRDefault="00D21B09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D21B09" w:rsidTr="005F0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Default="00D21B09" w:rsidP="00641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Early January 2026</w:t>
            </w:r>
          </w:p>
        </w:tc>
        <w:tc>
          <w:tcPr>
            <w:tcW w:w="4191" w:type="dxa"/>
            <w:shd w:val="clear" w:color="auto" w:fill="D9D9D9" w:themeFill="background1" w:themeFillShade="D9"/>
          </w:tcPr>
          <w:p w:rsidR="00D21B09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Membership Committee wants Federal webinar</w:t>
            </w:r>
          </w:p>
        </w:tc>
        <w:tc>
          <w:tcPr>
            <w:tcW w:w="3082" w:type="dxa"/>
            <w:shd w:val="clear" w:color="auto" w:fill="D9D9D9" w:themeFill="background1" w:themeFillShade="D9"/>
          </w:tcPr>
          <w:p w:rsidR="00D21B09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D21B09" w:rsidRPr="001F0EA1" w:rsidTr="005F0A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Pr="001F0EA1" w:rsidRDefault="00D21B09" w:rsidP="00641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January 26, 2026, 2pm ET</w:t>
            </w:r>
          </w:p>
        </w:tc>
        <w:tc>
          <w:tcPr>
            <w:tcW w:w="4191" w:type="dxa"/>
            <w:shd w:val="clear" w:color="auto" w:fill="D9D9D9" w:themeFill="background1" w:themeFillShade="D9"/>
          </w:tcPr>
          <w:p w:rsidR="00D21B09" w:rsidRPr="001F0EA1" w:rsidRDefault="00D21B09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Social Media &amp; Courts</w:t>
            </w:r>
          </w:p>
        </w:tc>
        <w:tc>
          <w:tcPr>
            <w:tcW w:w="3082" w:type="dxa"/>
            <w:shd w:val="clear" w:color="auto" w:fill="D9D9D9" w:themeFill="background1" w:themeFillShade="D9"/>
          </w:tcPr>
          <w:p w:rsidR="00D21B09" w:rsidRPr="001F0EA1" w:rsidRDefault="00D21B09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Natalie Williams (or Committee Members)</w:t>
            </w:r>
          </w:p>
        </w:tc>
      </w:tr>
      <w:tr w:rsidR="00D21B09" w:rsidRPr="001F0EA1" w:rsidTr="005F0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D21B09" w:rsidRPr="001F0EA1" w:rsidRDefault="00D21B09" w:rsidP="00641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February 2026</w:t>
            </w:r>
          </w:p>
        </w:tc>
        <w:tc>
          <w:tcPr>
            <w:tcW w:w="4191" w:type="dxa"/>
          </w:tcPr>
          <w:p w:rsidR="00D21B09" w:rsidRPr="001F0EA1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Membership Committee wants Limited Jurisdiction webinar</w:t>
            </w:r>
          </w:p>
        </w:tc>
        <w:tc>
          <w:tcPr>
            <w:tcW w:w="3082" w:type="dxa"/>
          </w:tcPr>
          <w:p w:rsidR="00D21B09" w:rsidRPr="001F0EA1" w:rsidRDefault="00D21B09" w:rsidP="006413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5F0AF0" w:rsidRPr="001F0EA1" w:rsidTr="005F0A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7" w:type="dxa"/>
          </w:tcPr>
          <w:p w:rsidR="005F0AF0" w:rsidRDefault="005F0AF0" w:rsidP="005F0AF0">
            <w:pPr>
              <w:jc w:val="left"/>
            </w:pPr>
          </w:p>
        </w:tc>
        <w:tc>
          <w:tcPr>
            <w:tcW w:w="4191" w:type="dxa"/>
          </w:tcPr>
          <w:p w:rsidR="005F0AF0" w:rsidRDefault="005F0AF0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082" w:type="dxa"/>
          </w:tcPr>
          <w:p w:rsidR="005F0AF0" w:rsidRPr="001F0EA1" w:rsidRDefault="005F0AF0" w:rsidP="006413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</w:tbl>
    <w:p w:rsidR="005F0AF0" w:rsidRPr="005F0AF0" w:rsidRDefault="005F0AF0" w:rsidP="005F0AF0">
      <w:p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Ideas for future Webinars:</w:t>
      </w:r>
    </w:p>
    <w:p w:rsidR="00CD49B9" w:rsidRPr="00802B0C" w:rsidRDefault="00CD49B9" w:rsidP="00E942BE">
      <w:pPr>
        <w:pStyle w:val="ListParagraph"/>
        <w:numPr>
          <w:ilvl w:val="2"/>
          <w:numId w:val="3"/>
        </w:numPr>
        <w:spacing w:after="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CORE</w:t>
      </w:r>
      <w:r w:rsidR="00D21B09">
        <w:rPr>
          <w:rFonts w:asciiTheme="majorHAnsi" w:hAnsiTheme="majorHAnsi" w:cstheme="majorHAnsi"/>
        </w:rPr>
        <w:t xml:space="preserve"> curricula</w:t>
      </w:r>
    </w:p>
    <w:p w:rsidR="00CD49B9" w:rsidRPr="00802B0C" w:rsidRDefault="00CD49B9" w:rsidP="00E942BE">
      <w:pPr>
        <w:pStyle w:val="ListParagraph"/>
        <w:numPr>
          <w:ilvl w:val="2"/>
          <w:numId w:val="3"/>
        </w:numPr>
        <w:spacing w:after="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NACM Website and Products (Roger)</w:t>
      </w:r>
    </w:p>
    <w:p w:rsidR="00E942BE" w:rsidRPr="00802B0C" w:rsidRDefault="00E942BE" w:rsidP="00E942BE">
      <w:pPr>
        <w:pStyle w:val="ListParagraph"/>
        <w:numPr>
          <w:ilvl w:val="2"/>
          <w:numId w:val="3"/>
        </w:numPr>
        <w:spacing w:after="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New courthouse planning (Kell</w:t>
      </w:r>
      <w:r w:rsidR="00F477F9" w:rsidRPr="00802B0C">
        <w:rPr>
          <w:rFonts w:asciiTheme="majorHAnsi" w:hAnsiTheme="majorHAnsi" w:cstheme="majorHAnsi"/>
        </w:rPr>
        <w:t>y</w:t>
      </w:r>
      <w:r w:rsidRPr="00802B0C">
        <w:rPr>
          <w:rFonts w:asciiTheme="majorHAnsi" w:hAnsiTheme="majorHAnsi" w:cstheme="majorHAnsi"/>
        </w:rPr>
        <w:t>)</w:t>
      </w:r>
    </w:p>
    <w:p w:rsidR="003E1A8C" w:rsidRPr="00802B0C" w:rsidRDefault="003E1A8C" w:rsidP="003E1A8C">
      <w:pPr>
        <w:spacing w:after="0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>3. Other Business</w:t>
      </w:r>
    </w:p>
    <w:p w:rsidR="00C16E14" w:rsidRPr="00802B0C" w:rsidRDefault="002A0642" w:rsidP="002A0642">
      <w:pPr>
        <w:spacing w:after="0"/>
        <w:ind w:left="195"/>
        <w:rPr>
          <w:rFonts w:asciiTheme="majorHAnsi" w:hAnsiTheme="majorHAnsi" w:cstheme="majorHAnsi"/>
        </w:rPr>
      </w:pPr>
      <w:r w:rsidRPr="00802B0C">
        <w:rPr>
          <w:rFonts w:asciiTheme="majorHAnsi" w:hAnsiTheme="majorHAnsi" w:cstheme="majorHAnsi"/>
        </w:rPr>
        <w:t xml:space="preserve">Participants were encouraged to create an account in WebEx for easier use of the newly deployed committee meeting application. </w:t>
      </w:r>
    </w:p>
    <w:p w:rsidR="002A0642" w:rsidRPr="008B6A8A" w:rsidRDefault="002A0642" w:rsidP="002A0642">
      <w:pPr>
        <w:spacing w:after="0"/>
        <w:ind w:left="195"/>
        <w:rPr>
          <w:rFonts w:asciiTheme="majorHAnsi" w:hAnsiTheme="majorHAnsi" w:cstheme="majorHAnsi"/>
          <w:color w:val="0070C0"/>
        </w:rPr>
      </w:pPr>
    </w:p>
    <w:p w:rsidR="003E1A8C" w:rsidRPr="006F21AF" w:rsidRDefault="003E1A8C" w:rsidP="003E1A8C">
      <w:pPr>
        <w:spacing w:after="0"/>
        <w:rPr>
          <w:rFonts w:asciiTheme="majorHAnsi" w:hAnsiTheme="majorHAnsi" w:cstheme="majorHAnsi"/>
        </w:rPr>
      </w:pPr>
      <w:r w:rsidRPr="008B6A8A">
        <w:rPr>
          <w:rFonts w:asciiTheme="majorHAnsi" w:hAnsiTheme="majorHAnsi" w:cstheme="majorHAnsi"/>
        </w:rPr>
        <w:t>4</w:t>
      </w:r>
      <w:r w:rsidRPr="006F21AF">
        <w:rPr>
          <w:rFonts w:asciiTheme="majorHAnsi" w:hAnsiTheme="majorHAnsi" w:cstheme="majorHAnsi"/>
        </w:rPr>
        <w:t>. Other NACM Committee Updates:</w:t>
      </w:r>
    </w:p>
    <w:p w:rsidR="00AB7077" w:rsidRPr="006F21AF" w:rsidRDefault="00AB7077" w:rsidP="00AB7077">
      <w:pPr>
        <w:spacing w:after="0"/>
        <w:ind w:left="255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 xml:space="preserve">All participants on the call were encouraged to participate in various committee calls offered by NACM and to visit the website for dates and virtual information. </w:t>
      </w:r>
    </w:p>
    <w:p w:rsidR="00C16E14" w:rsidRPr="006F21AF" w:rsidRDefault="00C16E14" w:rsidP="00AB7077">
      <w:pPr>
        <w:spacing w:after="0"/>
        <w:ind w:left="255"/>
        <w:rPr>
          <w:rFonts w:asciiTheme="majorHAnsi" w:hAnsiTheme="majorHAnsi" w:cstheme="majorHAnsi"/>
        </w:rPr>
      </w:pPr>
    </w:p>
    <w:p w:rsidR="003E1A8C" w:rsidRPr="006F21AF" w:rsidRDefault="003E1A8C" w:rsidP="003E1A8C">
      <w:pPr>
        <w:spacing w:after="0"/>
        <w:ind w:left="720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 xml:space="preserve">a. Membership </w:t>
      </w:r>
    </w:p>
    <w:p w:rsidR="00D42378" w:rsidRPr="006F21AF" w:rsidRDefault="00D42378" w:rsidP="00D42378">
      <w:pPr>
        <w:spacing w:after="0"/>
        <w:ind w:left="720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 xml:space="preserve">Looking how to engage more, locations we are going regionally with the CORE Program, </w:t>
      </w:r>
      <w:r w:rsidR="008B6A8A" w:rsidRPr="006F21AF">
        <w:rPr>
          <w:rFonts w:asciiTheme="majorHAnsi" w:hAnsiTheme="majorHAnsi" w:cstheme="majorHAnsi"/>
        </w:rPr>
        <w:t>7200 people</w:t>
      </w:r>
      <w:r w:rsidRPr="006F21AF">
        <w:rPr>
          <w:rFonts w:asciiTheme="majorHAnsi" w:hAnsiTheme="majorHAnsi" w:cstheme="majorHAnsi"/>
        </w:rPr>
        <w:t xml:space="preserve"> in New Mexico - how to welcome and engage everyone.</w:t>
      </w:r>
    </w:p>
    <w:p w:rsidR="00C16E14" w:rsidRPr="006F21AF" w:rsidRDefault="00C16E14" w:rsidP="003E1A8C">
      <w:pPr>
        <w:spacing w:after="0"/>
        <w:ind w:left="720"/>
        <w:rPr>
          <w:rFonts w:asciiTheme="majorHAnsi" w:hAnsiTheme="majorHAnsi" w:cstheme="majorHAnsi"/>
        </w:rPr>
      </w:pPr>
    </w:p>
    <w:p w:rsidR="003E1A8C" w:rsidRPr="006F21AF" w:rsidRDefault="003E1A8C" w:rsidP="003E1A8C">
      <w:pPr>
        <w:spacing w:after="0"/>
        <w:ind w:left="720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 xml:space="preserve">b. CORE Committee </w:t>
      </w:r>
    </w:p>
    <w:p w:rsidR="006C2221" w:rsidRPr="006F21AF" w:rsidRDefault="006C2221" w:rsidP="0048397D">
      <w:pPr>
        <w:spacing w:after="0"/>
        <w:ind w:left="1008"/>
        <w:jc w:val="both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 xml:space="preserve">The CORE Committee Chair this year is Roger Rand, NACM Vice President. The focus is on </w:t>
      </w:r>
      <w:r w:rsidRPr="006F21AF">
        <w:rPr>
          <w:rFonts w:asciiTheme="majorHAnsi" w:hAnsiTheme="majorHAnsi" w:cstheme="majorHAnsi"/>
          <w:i/>
          <w:iCs/>
        </w:rPr>
        <w:t>CORE Unleashed</w:t>
      </w:r>
      <w:r w:rsidR="00C37BD7" w:rsidRPr="006F21AF">
        <w:rPr>
          <w:rFonts w:asciiTheme="majorHAnsi" w:hAnsiTheme="majorHAnsi" w:cstheme="majorHAnsi"/>
          <w:i/>
          <w:iCs/>
        </w:rPr>
        <w:t xml:space="preserve"> 2.0</w:t>
      </w:r>
      <w:r w:rsidRPr="006F21AF">
        <w:rPr>
          <w:rFonts w:asciiTheme="majorHAnsi" w:hAnsiTheme="majorHAnsi" w:cstheme="majorHAnsi"/>
          <w:i/>
          <w:iCs/>
        </w:rPr>
        <w:t xml:space="preserve"> Program</w:t>
      </w:r>
      <w:r w:rsidRPr="006F21AF">
        <w:rPr>
          <w:rFonts w:asciiTheme="majorHAnsi" w:hAnsiTheme="majorHAnsi" w:cstheme="majorHAnsi"/>
        </w:rPr>
        <w:t xml:space="preserve"> </w:t>
      </w:r>
      <w:r w:rsidR="00C37BD7" w:rsidRPr="006F21AF">
        <w:rPr>
          <w:rFonts w:asciiTheme="majorHAnsi" w:hAnsiTheme="majorHAnsi" w:cstheme="majorHAnsi"/>
        </w:rPr>
        <w:t xml:space="preserve">that is brought locally to the states. The newly added curriculum topic is technology. </w:t>
      </w:r>
      <w:r w:rsidR="0048397D" w:rsidRPr="006F21AF">
        <w:rPr>
          <w:rFonts w:asciiTheme="majorHAnsi" w:hAnsiTheme="majorHAnsi" w:cstheme="majorHAnsi"/>
        </w:rPr>
        <w:t xml:space="preserve">The visiting state schedule </w:t>
      </w:r>
      <w:r w:rsidR="00D26E5C" w:rsidRPr="006F21AF">
        <w:rPr>
          <w:rFonts w:asciiTheme="majorHAnsi" w:hAnsiTheme="majorHAnsi" w:cstheme="majorHAnsi"/>
        </w:rPr>
        <w:t xml:space="preserve">is </w:t>
      </w:r>
      <w:r w:rsidR="0048397D" w:rsidRPr="006F21AF">
        <w:rPr>
          <w:rFonts w:asciiTheme="majorHAnsi" w:hAnsiTheme="majorHAnsi" w:cstheme="majorHAnsi"/>
        </w:rPr>
        <w:t xml:space="preserve">October 2025 New Mexico and Oregon; 2026 Michigan and New Jersey. </w:t>
      </w:r>
    </w:p>
    <w:p w:rsidR="00D26E5C" w:rsidRPr="006F21AF" w:rsidRDefault="00D26E5C" w:rsidP="0048397D">
      <w:pPr>
        <w:spacing w:after="0"/>
        <w:ind w:left="1008"/>
        <w:jc w:val="both"/>
        <w:rPr>
          <w:rFonts w:asciiTheme="majorHAnsi" w:hAnsiTheme="majorHAnsi" w:cstheme="majorHAnsi"/>
        </w:rPr>
      </w:pPr>
    </w:p>
    <w:p w:rsidR="00D26E5C" w:rsidRPr="006F21AF" w:rsidRDefault="00D26E5C" w:rsidP="0048397D">
      <w:pPr>
        <w:spacing w:after="0"/>
        <w:ind w:left="1008"/>
        <w:jc w:val="both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>The first meeting is scheduled for Thursday, August 21, 2025.</w:t>
      </w:r>
    </w:p>
    <w:p w:rsidR="006C2221" w:rsidRPr="006F21AF" w:rsidRDefault="006C2221" w:rsidP="003E1A8C">
      <w:pPr>
        <w:spacing w:after="0"/>
        <w:ind w:left="720"/>
        <w:rPr>
          <w:rFonts w:asciiTheme="majorHAnsi" w:hAnsiTheme="majorHAnsi" w:cstheme="majorHAnsi"/>
        </w:rPr>
      </w:pPr>
    </w:p>
    <w:p w:rsidR="006E4ED8" w:rsidRPr="006F21AF" w:rsidRDefault="003E1A8C" w:rsidP="006E4ED8">
      <w:pPr>
        <w:spacing w:after="0"/>
        <w:ind w:left="720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>c. Conference Development</w:t>
      </w:r>
    </w:p>
    <w:p w:rsidR="00C51099" w:rsidRPr="006F21AF" w:rsidRDefault="006C2221" w:rsidP="006C2221">
      <w:pPr>
        <w:spacing w:after="0"/>
        <w:ind w:left="975"/>
        <w:jc w:val="both"/>
        <w:rPr>
          <w:rFonts w:asciiTheme="majorHAnsi" w:hAnsiTheme="majorHAnsi" w:cstheme="majorHAnsi"/>
          <w:i/>
          <w:iCs/>
        </w:rPr>
      </w:pPr>
      <w:r w:rsidRPr="006F21AF">
        <w:rPr>
          <w:rFonts w:asciiTheme="majorHAnsi" w:hAnsiTheme="majorHAnsi" w:cstheme="majorHAnsi"/>
        </w:rPr>
        <w:t xml:space="preserve">The Conference Development Committee Meeting was held today. Greg Lambard, NACM President-Elect, will serve as this years Chair. The Themes are: 2026 Midyear Conference in Albuquerque, New Mexico is </w:t>
      </w:r>
      <w:r w:rsidRPr="006F21AF">
        <w:rPr>
          <w:rFonts w:asciiTheme="majorHAnsi" w:hAnsiTheme="majorHAnsi" w:cstheme="majorHAnsi"/>
          <w:i/>
          <w:iCs/>
        </w:rPr>
        <w:t xml:space="preserve">Preserving the Rule of Law and Judicial </w:t>
      </w:r>
      <w:r w:rsidRPr="006F21AF">
        <w:rPr>
          <w:rFonts w:asciiTheme="majorHAnsi" w:hAnsiTheme="majorHAnsi" w:cstheme="majorHAnsi"/>
        </w:rPr>
        <w:t xml:space="preserve">Independence and the 2027 Annual Conference in Jacksonville, Florida is </w:t>
      </w:r>
      <w:r w:rsidRPr="006F21AF">
        <w:rPr>
          <w:rFonts w:asciiTheme="majorHAnsi" w:hAnsiTheme="majorHAnsi" w:cstheme="majorHAnsi"/>
          <w:i/>
          <w:iCs/>
        </w:rPr>
        <w:t xml:space="preserve">Preserving the Rule of Law in the Age of Rapid Change. </w:t>
      </w:r>
    </w:p>
    <w:p w:rsidR="006C2221" w:rsidRPr="006F21AF" w:rsidRDefault="006C2221" w:rsidP="006C2221">
      <w:pPr>
        <w:spacing w:after="0"/>
        <w:ind w:left="975"/>
        <w:jc w:val="both"/>
        <w:rPr>
          <w:rFonts w:asciiTheme="majorHAnsi" w:hAnsiTheme="majorHAnsi" w:cstheme="majorHAnsi"/>
          <w:i/>
          <w:iCs/>
          <w:u w:val="single"/>
        </w:rPr>
      </w:pPr>
    </w:p>
    <w:p w:rsidR="006C2221" w:rsidRPr="006F21AF" w:rsidRDefault="006C2221" w:rsidP="006C2221">
      <w:pPr>
        <w:spacing w:after="0"/>
        <w:ind w:left="975"/>
        <w:jc w:val="both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 xml:space="preserve">The call for proposals is forthcoming. It will be placed on the NACM website and email blasts.  </w:t>
      </w:r>
    </w:p>
    <w:p w:rsidR="006C2221" w:rsidRPr="006F21AF" w:rsidRDefault="006C2221" w:rsidP="006C2221">
      <w:pPr>
        <w:spacing w:after="0"/>
        <w:ind w:left="975"/>
        <w:rPr>
          <w:rFonts w:asciiTheme="majorHAnsi" w:hAnsiTheme="majorHAnsi" w:cstheme="majorHAnsi"/>
        </w:rPr>
      </w:pPr>
    </w:p>
    <w:p w:rsidR="006E4ED8" w:rsidRPr="006F21AF" w:rsidRDefault="006E4ED8" w:rsidP="006E4ED8">
      <w:pPr>
        <w:spacing w:after="0"/>
        <w:ind w:left="720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 xml:space="preserve">d. </w:t>
      </w:r>
      <w:r w:rsidR="008539AF" w:rsidRPr="006F21AF">
        <w:rPr>
          <w:rFonts w:asciiTheme="majorHAnsi" w:hAnsiTheme="majorHAnsi" w:cstheme="majorHAnsi"/>
        </w:rPr>
        <w:t>DEI/</w:t>
      </w:r>
      <w:r w:rsidR="005F0AF0">
        <w:rPr>
          <w:rFonts w:asciiTheme="majorHAnsi" w:hAnsiTheme="majorHAnsi" w:cstheme="majorHAnsi"/>
        </w:rPr>
        <w:t xml:space="preserve">Governance </w:t>
      </w:r>
    </w:p>
    <w:p w:rsidR="00C51099" w:rsidRPr="006F21AF" w:rsidRDefault="00C51099" w:rsidP="006E4ED8">
      <w:pPr>
        <w:spacing w:after="0"/>
        <w:ind w:left="720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</w:rPr>
        <w:t xml:space="preserve">    </w:t>
      </w:r>
      <w:r w:rsidR="006F21AF">
        <w:rPr>
          <w:rFonts w:asciiTheme="majorHAnsi" w:hAnsiTheme="majorHAnsi" w:cstheme="majorHAnsi"/>
        </w:rPr>
        <w:t xml:space="preserve">The </w:t>
      </w:r>
      <w:r w:rsidRPr="006F21AF">
        <w:rPr>
          <w:rFonts w:asciiTheme="majorHAnsi" w:hAnsiTheme="majorHAnsi" w:cstheme="majorHAnsi"/>
        </w:rPr>
        <w:t>DEI</w:t>
      </w:r>
      <w:r w:rsidR="006F21AF">
        <w:rPr>
          <w:rFonts w:asciiTheme="majorHAnsi" w:hAnsiTheme="majorHAnsi" w:cstheme="majorHAnsi"/>
        </w:rPr>
        <w:t xml:space="preserve"> Committee</w:t>
      </w:r>
      <w:r w:rsidRPr="006F21AF">
        <w:rPr>
          <w:rFonts w:asciiTheme="majorHAnsi" w:hAnsiTheme="majorHAnsi" w:cstheme="majorHAnsi"/>
        </w:rPr>
        <w:t xml:space="preserve"> and Governance</w:t>
      </w:r>
      <w:r w:rsidR="006F21AF">
        <w:rPr>
          <w:rFonts w:asciiTheme="majorHAnsi" w:hAnsiTheme="majorHAnsi" w:cstheme="majorHAnsi"/>
        </w:rPr>
        <w:t xml:space="preserve"> Committee</w:t>
      </w:r>
      <w:r w:rsidRPr="006F21AF">
        <w:rPr>
          <w:rFonts w:asciiTheme="majorHAnsi" w:hAnsiTheme="majorHAnsi" w:cstheme="majorHAnsi"/>
        </w:rPr>
        <w:t xml:space="preserve"> will be working closely together with some overlap in content.</w:t>
      </w:r>
    </w:p>
    <w:p w:rsidR="009026E8" w:rsidRPr="006F21AF" w:rsidRDefault="009026E8" w:rsidP="006E4ED8">
      <w:pPr>
        <w:spacing w:after="0"/>
        <w:ind w:left="720"/>
        <w:rPr>
          <w:rFonts w:asciiTheme="majorHAnsi" w:hAnsiTheme="majorHAnsi" w:cstheme="majorHAnsi"/>
        </w:rPr>
      </w:pPr>
    </w:p>
    <w:p w:rsidR="00680F0E" w:rsidRPr="006F21AF" w:rsidRDefault="00680F0E" w:rsidP="003E1A8C">
      <w:pPr>
        <w:spacing w:after="0"/>
        <w:rPr>
          <w:rFonts w:asciiTheme="majorHAnsi" w:hAnsiTheme="majorHAnsi" w:cstheme="majorHAnsi"/>
        </w:rPr>
      </w:pPr>
    </w:p>
    <w:p w:rsidR="003E1A8C" w:rsidRPr="008B6A8A" w:rsidRDefault="003E1A8C" w:rsidP="00680F0E">
      <w:pPr>
        <w:spacing w:after="0"/>
        <w:jc w:val="center"/>
        <w:rPr>
          <w:rFonts w:asciiTheme="majorHAnsi" w:hAnsiTheme="majorHAnsi" w:cstheme="majorHAnsi"/>
        </w:rPr>
      </w:pPr>
      <w:r w:rsidRPr="006F21AF">
        <w:rPr>
          <w:rFonts w:asciiTheme="majorHAnsi" w:hAnsiTheme="majorHAnsi" w:cstheme="majorHAnsi"/>
          <w:b/>
          <w:bCs/>
        </w:rPr>
        <w:t>N</w:t>
      </w:r>
      <w:r w:rsidRPr="008B6A8A">
        <w:rPr>
          <w:rFonts w:asciiTheme="majorHAnsi" w:hAnsiTheme="majorHAnsi" w:cstheme="majorHAnsi"/>
          <w:b/>
          <w:bCs/>
        </w:rPr>
        <w:t>ext meeting:</w:t>
      </w:r>
      <w:r w:rsidRPr="008B6A8A">
        <w:rPr>
          <w:rFonts w:asciiTheme="majorHAnsi" w:hAnsiTheme="majorHAnsi" w:cstheme="majorHAnsi"/>
        </w:rPr>
        <w:t xml:space="preserve"> </w:t>
      </w:r>
      <w:r w:rsidR="009F3FB2" w:rsidRPr="008B6A8A">
        <w:rPr>
          <w:rFonts w:asciiTheme="majorHAnsi" w:hAnsiTheme="majorHAnsi" w:cstheme="majorHAnsi"/>
        </w:rPr>
        <w:t>September 16</w:t>
      </w:r>
      <w:r w:rsidR="009B214B" w:rsidRPr="008B6A8A">
        <w:rPr>
          <w:rFonts w:asciiTheme="majorHAnsi" w:hAnsiTheme="majorHAnsi" w:cstheme="majorHAnsi"/>
        </w:rPr>
        <w:t>, 2025 @ 4:00 p.m. ET</w:t>
      </w:r>
    </w:p>
    <w:sectPr w:rsidR="003E1A8C" w:rsidRPr="008B6A8A" w:rsidSect="008B6A8A"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71C8" w:rsidRDefault="00EE71C8" w:rsidP="00DE023B">
      <w:pPr>
        <w:spacing w:after="0" w:line="240" w:lineRule="auto"/>
      </w:pPr>
      <w:r>
        <w:separator/>
      </w:r>
    </w:p>
  </w:endnote>
  <w:endnote w:type="continuationSeparator" w:id="0">
    <w:p w:rsidR="00EE71C8" w:rsidRDefault="00EE71C8" w:rsidP="00DE0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06629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DE023B" w:rsidRDefault="00DE023B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E023B" w:rsidRDefault="00DE02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71C8" w:rsidRDefault="00EE71C8" w:rsidP="00DE023B">
      <w:pPr>
        <w:spacing w:after="0" w:line="240" w:lineRule="auto"/>
      </w:pPr>
      <w:r>
        <w:separator/>
      </w:r>
    </w:p>
  </w:footnote>
  <w:footnote w:type="continuationSeparator" w:id="0">
    <w:p w:rsidR="00EE71C8" w:rsidRDefault="00EE71C8" w:rsidP="00DE02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2646C"/>
    <w:multiLevelType w:val="hybridMultilevel"/>
    <w:tmpl w:val="947618A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1C7C6760"/>
    <w:multiLevelType w:val="hybridMultilevel"/>
    <w:tmpl w:val="D85618EE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20CF6F73"/>
    <w:multiLevelType w:val="hybridMultilevel"/>
    <w:tmpl w:val="7A4659D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19C2079"/>
    <w:multiLevelType w:val="hybridMultilevel"/>
    <w:tmpl w:val="11DA40D2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257650D0"/>
    <w:multiLevelType w:val="hybridMultilevel"/>
    <w:tmpl w:val="0A64F60C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274B22F2"/>
    <w:multiLevelType w:val="hybridMultilevel"/>
    <w:tmpl w:val="D32604C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968297E"/>
    <w:multiLevelType w:val="hybridMultilevel"/>
    <w:tmpl w:val="F118BE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25AF6"/>
    <w:multiLevelType w:val="hybridMultilevel"/>
    <w:tmpl w:val="C382D9DC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450A5AD7"/>
    <w:multiLevelType w:val="hybridMultilevel"/>
    <w:tmpl w:val="1FD0F230"/>
    <w:lvl w:ilvl="0" w:tplc="4ADAED24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45F872FC"/>
    <w:multiLevelType w:val="hybridMultilevel"/>
    <w:tmpl w:val="01E89EA4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4B814874"/>
    <w:multiLevelType w:val="hybridMultilevel"/>
    <w:tmpl w:val="8134436C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4DAF068A"/>
    <w:multiLevelType w:val="hybridMultilevel"/>
    <w:tmpl w:val="855A4A20"/>
    <w:lvl w:ilvl="0" w:tplc="9F18D2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56A14EE"/>
    <w:multiLevelType w:val="hybridMultilevel"/>
    <w:tmpl w:val="008082FE"/>
    <w:lvl w:ilvl="0" w:tplc="996063C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35173C1"/>
    <w:multiLevelType w:val="hybridMultilevel"/>
    <w:tmpl w:val="8D183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683368"/>
    <w:multiLevelType w:val="hybridMultilevel"/>
    <w:tmpl w:val="A8B0D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8"/>
  </w:num>
  <w:num w:numId="5">
    <w:abstractNumId w:val="5"/>
  </w:num>
  <w:num w:numId="6">
    <w:abstractNumId w:val="9"/>
  </w:num>
  <w:num w:numId="7">
    <w:abstractNumId w:val="3"/>
  </w:num>
  <w:num w:numId="8">
    <w:abstractNumId w:val="14"/>
  </w:num>
  <w:num w:numId="9">
    <w:abstractNumId w:val="7"/>
  </w:num>
  <w:num w:numId="10">
    <w:abstractNumId w:val="4"/>
  </w:num>
  <w:num w:numId="11">
    <w:abstractNumId w:val="0"/>
  </w:num>
  <w:num w:numId="12">
    <w:abstractNumId w:val="6"/>
  </w:num>
  <w:num w:numId="13">
    <w:abstractNumId w:val="10"/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6BC"/>
    <w:rsid w:val="00042ECD"/>
    <w:rsid w:val="0004463D"/>
    <w:rsid w:val="000979F3"/>
    <w:rsid w:val="00133A09"/>
    <w:rsid w:val="001356BC"/>
    <w:rsid w:val="00157ED9"/>
    <w:rsid w:val="00162FA2"/>
    <w:rsid w:val="00197599"/>
    <w:rsid w:val="00242027"/>
    <w:rsid w:val="002959EC"/>
    <w:rsid w:val="002A0642"/>
    <w:rsid w:val="002C39BE"/>
    <w:rsid w:val="002D5B4F"/>
    <w:rsid w:val="002F628D"/>
    <w:rsid w:val="002F7BD6"/>
    <w:rsid w:val="003169AB"/>
    <w:rsid w:val="00324124"/>
    <w:rsid w:val="00351DA3"/>
    <w:rsid w:val="0037392A"/>
    <w:rsid w:val="00383F67"/>
    <w:rsid w:val="00393782"/>
    <w:rsid w:val="003E1A8C"/>
    <w:rsid w:val="00455C9A"/>
    <w:rsid w:val="0048397D"/>
    <w:rsid w:val="004E0463"/>
    <w:rsid w:val="00502912"/>
    <w:rsid w:val="005030BB"/>
    <w:rsid w:val="00513FFE"/>
    <w:rsid w:val="00570DC6"/>
    <w:rsid w:val="005D741D"/>
    <w:rsid w:val="005F0AF0"/>
    <w:rsid w:val="006051CA"/>
    <w:rsid w:val="0065084B"/>
    <w:rsid w:val="006626EE"/>
    <w:rsid w:val="00680F0E"/>
    <w:rsid w:val="006C2221"/>
    <w:rsid w:val="006E4ED8"/>
    <w:rsid w:val="006F21AF"/>
    <w:rsid w:val="007D246E"/>
    <w:rsid w:val="007F445D"/>
    <w:rsid w:val="00802B0C"/>
    <w:rsid w:val="008539AF"/>
    <w:rsid w:val="00873938"/>
    <w:rsid w:val="0087638C"/>
    <w:rsid w:val="008B24BF"/>
    <w:rsid w:val="008B6A8A"/>
    <w:rsid w:val="009026E8"/>
    <w:rsid w:val="00925CB0"/>
    <w:rsid w:val="009B214B"/>
    <w:rsid w:val="009F3FB2"/>
    <w:rsid w:val="00A363E6"/>
    <w:rsid w:val="00A76538"/>
    <w:rsid w:val="00A87D79"/>
    <w:rsid w:val="00AB7077"/>
    <w:rsid w:val="00AC6709"/>
    <w:rsid w:val="00AF67CA"/>
    <w:rsid w:val="00B00E3B"/>
    <w:rsid w:val="00BC6ADE"/>
    <w:rsid w:val="00C16E14"/>
    <w:rsid w:val="00C37BD7"/>
    <w:rsid w:val="00C51099"/>
    <w:rsid w:val="00CD49B9"/>
    <w:rsid w:val="00D21B09"/>
    <w:rsid w:val="00D26E5C"/>
    <w:rsid w:val="00D42378"/>
    <w:rsid w:val="00D74586"/>
    <w:rsid w:val="00DE023B"/>
    <w:rsid w:val="00E24049"/>
    <w:rsid w:val="00E33876"/>
    <w:rsid w:val="00E942BE"/>
    <w:rsid w:val="00EB5A7E"/>
    <w:rsid w:val="00EB732F"/>
    <w:rsid w:val="00ED3DD6"/>
    <w:rsid w:val="00EE71C8"/>
    <w:rsid w:val="00F00241"/>
    <w:rsid w:val="00F477F9"/>
    <w:rsid w:val="00F61327"/>
    <w:rsid w:val="00FB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BFF2D0"/>
  <w15:chartTrackingRefBased/>
  <w15:docId w15:val="{459638DB-4C12-41FD-9480-D5789E52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6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63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38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477F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02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23B"/>
  </w:style>
  <w:style w:type="paragraph" w:styleId="Footer">
    <w:name w:val="footer"/>
    <w:basedOn w:val="Normal"/>
    <w:link w:val="FooterChar"/>
    <w:uiPriority w:val="99"/>
    <w:unhideWhenUsed/>
    <w:rsid w:val="00DE02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23B"/>
  </w:style>
  <w:style w:type="table" w:styleId="PlainTable5">
    <w:name w:val="Plain Table 5"/>
    <w:basedOn w:val="TableNormal"/>
    <w:uiPriority w:val="45"/>
    <w:rsid w:val="00D21B0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courtmanagement.webex.com/nacourtmanagement/j.php?MTID=m69d89d8c7ae6340e54e3c6b9bb90b606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8cded3-837e-4542-9b84-d1f84234333a" xsi:nil="true"/>
    <lcf76f155ced4ddcb4097134ff3c332f xmlns="387a02fc-5b0c-4021-a80c-02d450d9a40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A8FCAAE7AD74D9C3651597383C7CD" ma:contentTypeVersion="15" ma:contentTypeDescription="Create a new document." ma:contentTypeScope="" ma:versionID="9405ddbba4008d697647547f8b7e8ae8">
  <xsd:schema xmlns:xsd="http://www.w3.org/2001/XMLSchema" xmlns:xs="http://www.w3.org/2001/XMLSchema" xmlns:p="http://schemas.microsoft.com/office/2006/metadata/properties" xmlns:ns2="387a02fc-5b0c-4021-a80c-02d450d9a408" xmlns:ns3="548cded3-837e-4542-9b84-d1f84234333a" targetNamespace="http://schemas.microsoft.com/office/2006/metadata/properties" ma:root="true" ma:fieldsID="cc51f3a590602f73d04244642edc6acf" ns2:_="" ns3:_="">
    <xsd:import namespace="387a02fc-5b0c-4021-a80c-02d450d9a408"/>
    <xsd:import namespace="548cded3-837e-4542-9b84-d1f8423433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a02fc-5b0c-4021-a80c-02d450d9a4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864512f-197b-4e98-a569-a60b7ed36a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8cded3-837e-4542-9b84-d1f84234333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08c27a8a-3fcd-4d8d-bd41-1fbf42ad9fbf}" ma:internalName="TaxCatchAll" ma:showField="CatchAllData" ma:web="548cded3-837e-4542-9b84-d1f8423433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20A448-F5DB-4EEA-BAA5-B96EFA7F6168}">
  <ds:schemaRefs>
    <ds:schemaRef ds:uri="http://schemas.microsoft.com/office/2006/metadata/properties"/>
    <ds:schemaRef ds:uri="http://schemas.microsoft.com/office/infopath/2007/PartnerControls"/>
    <ds:schemaRef ds:uri="548cded3-837e-4542-9b84-d1f84234333a"/>
    <ds:schemaRef ds:uri="387a02fc-5b0c-4021-a80c-02d450d9a408"/>
  </ds:schemaRefs>
</ds:datastoreItem>
</file>

<file path=customXml/itemProps2.xml><?xml version="1.0" encoding="utf-8"?>
<ds:datastoreItem xmlns:ds="http://schemas.openxmlformats.org/officeDocument/2006/customXml" ds:itemID="{23682830-D6A1-45C5-84E1-BF69F3410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7a02fc-5b0c-4021-a80c-02d450d9a408"/>
    <ds:schemaRef ds:uri="548cded3-837e-4542-9b84-d1f8423433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25BA5F-E1A4-4009-B6F3-8478E43F0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Tyariana Scott</dc:creator>
  <cp:keywords/>
  <dc:description/>
  <cp:lastModifiedBy>Dawn Palermo</cp:lastModifiedBy>
  <cp:revision>2</cp:revision>
  <dcterms:created xsi:type="dcterms:W3CDTF">2025-09-16T20:48:00Z</dcterms:created>
  <dcterms:modified xsi:type="dcterms:W3CDTF">2025-09-16T20:48:00Z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0x010100739A8FCAAE7AD74D9C3651597383C7CD</vt:lpwstr>
  </property>
  <property fmtid="{D5CDD505-2E9C-101B-9397-08002B2CF9AE}" pid="3" name="GrammarlyDocumentId">
    <vt:lpwstr>b3788c7e-ad1c-45ac-a9b5-424ede937212</vt:lpwstr>
  </property>
  <property fmtid="{D5CDD505-2E9C-101B-9397-08002B2CF9AE}" pid="4" name="MediaServiceImageTags">
    <vt:lpwstr/>
  </property>
</Properties>
</file>